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27.05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134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  <w:t xml:space="preserve">объектам</w:t>
      </w:r>
      <w:r>
        <w:rPr>
          <w:i w:val="0"/>
          <w:sz w:val="28"/>
          <w:szCs w:val="28"/>
        </w:rPr>
        <w:t xml:space="preserve"> </w:t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недвижимости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Богучаны, ул. </w:t>
      </w:r>
      <w:r>
        <w:rPr>
          <w:i w:val="0"/>
          <w:sz w:val="28"/>
          <w:szCs w:val="28"/>
        </w:rPr>
        <w:t xml:space="preserve">Октябрьская</w:t>
      </w:r>
      <w:r>
        <w:rPr>
          <w:bCs w:val="0"/>
          <w:i w:val="0"/>
          <w:sz w:val="28"/>
          <w:szCs w:val="28"/>
        </w:rPr>
      </w:r>
      <w:r/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Жилому помещению</w:t>
      </w:r>
      <w:r>
        <w:rPr>
          <w:i w:val="0"/>
          <w:sz w:val="28"/>
          <w:szCs w:val="28"/>
        </w:rPr>
        <w:t xml:space="preserve"> с кадастровым номером 24:07:1201003:2225,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 Богучаны, ул Октябрьская, дом 139, кв. 10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дом 139, квартира 9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24:07:1201003:469,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160-1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24:07:1201002:4614,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97-1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97/1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24:07:1201003:2746,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192-1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192/1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24:07:1201003:229,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129-3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129/3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24:07:1201003:227,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123-1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123/1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24:07:1201002:43,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60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60/2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24:07:1201002:2871,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59-1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59/1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24:07:1201002:2852,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92-1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92/1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24:07:1201001:1864,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35-1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35/1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24:07:1201002:2830,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105-4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105/4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24:07:1201002:1080,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75 «А»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75А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24:07:1201002:524,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80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24:07:1201003:62,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         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174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174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24:07:1201002:270,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58-2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58/2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24:07:1201002:263,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122-1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122/1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24:07:1201002:449,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дом 74-1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74/1.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20.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991" w:right="850" w:bottom="68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288</cp:revision>
  <dcterms:created xsi:type="dcterms:W3CDTF">2007-04-18T07:22:00Z</dcterms:created>
  <dcterms:modified xsi:type="dcterms:W3CDTF">2025-05-27T07:58:35Z</dcterms:modified>
  <cp:version>983040</cp:version>
</cp:coreProperties>
</file>