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58" w:rsidRPr="00443FAC" w:rsidRDefault="00B36A58" w:rsidP="00B36A58">
      <w:pPr>
        <w:autoSpaceDN/>
        <w:adjustRightInd/>
        <w:jc w:val="center"/>
        <w:rPr>
          <w:rFonts w:ascii="Times New Roman" w:hAnsi="Times New Roman" w:cs="Arial"/>
          <w:b/>
          <w:sz w:val="28"/>
          <w:szCs w:val="20"/>
          <w:lang w:eastAsia="ar-SA"/>
        </w:rPr>
      </w:pPr>
      <w:r>
        <w:rPr>
          <w:rFonts w:ascii="Times New Roman" w:hAnsi="Times New Roman" w:cs="Arial"/>
          <w:b/>
          <w:sz w:val="28"/>
          <w:szCs w:val="20"/>
          <w:lang w:eastAsia="ar-SA"/>
        </w:rPr>
        <w:t xml:space="preserve">АДМИНИСТРАЦИЯ БОГУЧАНСКОГО </w:t>
      </w:r>
      <w:r w:rsidRPr="00443FAC">
        <w:rPr>
          <w:rFonts w:ascii="Times New Roman" w:hAnsi="Times New Roman" w:cs="Arial"/>
          <w:b/>
          <w:sz w:val="28"/>
          <w:szCs w:val="20"/>
          <w:lang w:eastAsia="ar-SA"/>
        </w:rPr>
        <w:t>СЕЛЬСОВЕТА</w:t>
      </w:r>
    </w:p>
    <w:p w:rsidR="00B36A58" w:rsidRPr="00443FAC" w:rsidRDefault="00B36A58" w:rsidP="00B36A58">
      <w:pPr>
        <w:autoSpaceDN/>
        <w:adjustRightInd/>
        <w:jc w:val="center"/>
        <w:rPr>
          <w:rFonts w:ascii="Times New Roman" w:hAnsi="Times New Roman" w:cs="Arial"/>
          <w:b/>
          <w:sz w:val="28"/>
          <w:szCs w:val="20"/>
          <w:lang w:eastAsia="ar-SA"/>
        </w:rPr>
      </w:pPr>
      <w:r w:rsidRPr="00443FAC">
        <w:rPr>
          <w:rFonts w:ascii="Times New Roman" w:hAnsi="Times New Roman" w:cs="Arial"/>
          <w:b/>
          <w:sz w:val="28"/>
          <w:szCs w:val="20"/>
          <w:lang w:eastAsia="ar-SA"/>
        </w:rPr>
        <w:t>БОГУЧАНСКОГО РАЙОНА</w:t>
      </w:r>
    </w:p>
    <w:p w:rsidR="00B36A58" w:rsidRPr="00443FAC" w:rsidRDefault="00B36A58" w:rsidP="00B36A58">
      <w:pPr>
        <w:autoSpaceDN/>
        <w:adjustRightInd/>
        <w:jc w:val="center"/>
        <w:rPr>
          <w:rFonts w:ascii="Times New Roman" w:hAnsi="Times New Roman" w:cs="Arial"/>
          <w:b/>
          <w:sz w:val="28"/>
          <w:szCs w:val="20"/>
          <w:lang w:eastAsia="ar-SA"/>
        </w:rPr>
      </w:pPr>
      <w:r w:rsidRPr="00443FAC">
        <w:rPr>
          <w:rFonts w:ascii="Times New Roman" w:hAnsi="Times New Roman" w:cs="Arial"/>
          <w:b/>
          <w:sz w:val="28"/>
          <w:szCs w:val="20"/>
          <w:lang w:eastAsia="ar-SA"/>
        </w:rPr>
        <w:t>КРАСНОЯРСКОГО КРАЯ</w:t>
      </w:r>
    </w:p>
    <w:p w:rsidR="00B36A58" w:rsidRPr="00443FAC" w:rsidRDefault="00B36A58" w:rsidP="00B36A58">
      <w:pPr>
        <w:keepNext/>
        <w:widowControl/>
        <w:tabs>
          <w:tab w:val="num" w:pos="0"/>
        </w:tabs>
        <w:autoSpaceDE/>
        <w:autoSpaceDN/>
        <w:adjustRightInd/>
        <w:spacing w:before="240" w:after="60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6"/>
          <w:lang w:eastAsia="ar-SA"/>
        </w:rPr>
      </w:pPr>
      <w:r>
        <w:rPr>
          <w:rFonts w:ascii="Times New Roman" w:hAnsi="Times New Roman" w:cs="Times New Roman"/>
          <w:bCs/>
          <w:sz w:val="28"/>
          <w:szCs w:val="26"/>
          <w:lang w:eastAsia="ar-SA"/>
        </w:rPr>
        <w:t xml:space="preserve">     </w:t>
      </w:r>
      <w:r w:rsidRPr="00443FAC">
        <w:rPr>
          <w:rFonts w:ascii="Times New Roman" w:hAnsi="Times New Roman" w:cs="Times New Roman"/>
          <w:bCs/>
          <w:sz w:val="28"/>
          <w:szCs w:val="26"/>
          <w:lang w:eastAsia="ar-SA"/>
        </w:rPr>
        <w:t>П О С Т А Н О В Л Е Н И Е</w:t>
      </w:r>
    </w:p>
    <w:p w:rsidR="004505A9" w:rsidRDefault="004505A9" w:rsidP="004505A9">
      <w:pPr>
        <w:autoSpaceDN/>
        <w:adjustRightInd/>
        <w:ind w:firstLine="0"/>
        <w:rPr>
          <w:rFonts w:ascii="Times New Roman" w:hAnsi="Times New Roman" w:cs="Arial"/>
          <w:sz w:val="28"/>
          <w:szCs w:val="20"/>
          <w:lang w:eastAsia="ar-SA"/>
        </w:rPr>
      </w:pPr>
    </w:p>
    <w:p w:rsidR="00B36A58" w:rsidRPr="00D16487" w:rsidRDefault="004505A9" w:rsidP="004505A9">
      <w:pPr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Arial"/>
          <w:sz w:val="28"/>
          <w:szCs w:val="20"/>
          <w:lang w:eastAsia="ar-SA"/>
        </w:rPr>
        <w:t>23</w:t>
      </w:r>
      <w:r w:rsidR="00B36A58" w:rsidRPr="00D16487">
        <w:rPr>
          <w:rFonts w:ascii="Times New Roman" w:hAnsi="Times New Roman" w:cs="Times New Roman"/>
          <w:sz w:val="28"/>
          <w:szCs w:val="28"/>
          <w:lang w:eastAsia="ar-SA"/>
        </w:rPr>
        <w:t>.07.2021</w:t>
      </w:r>
      <w:r w:rsidR="008F5DE3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36A58" w:rsidRPr="00D16487">
        <w:rPr>
          <w:rFonts w:ascii="Times New Roman" w:hAnsi="Times New Roman" w:cs="Times New Roman"/>
          <w:sz w:val="28"/>
          <w:szCs w:val="28"/>
          <w:lang w:eastAsia="ar-SA"/>
        </w:rPr>
        <w:t xml:space="preserve"> с. Богучаны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="00B36A58" w:rsidRPr="00D16487">
        <w:rPr>
          <w:rFonts w:ascii="Times New Roman" w:hAnsi="Times New Roman" w:cs="Times New Roman"/>
          <w:sz w:val="28"/>
          <w:szCs w:val="28"/>
          <w:lang w:eastAsia="ar-SA"/>
        </w:rPr>
        <w:t xml:space="preserve">          </w:t>
      </w:r>
      <w:r w:rsidR="008F5DE3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36A58" w:rsidRPr="00D16487">
        <w:rPr>
          <w:rFonts w:ascii="Times New Roman" w:hAnsi="Times New Roman" w:cs="Times New Roman"/>
          <w:sz w:val="28"/>
          <w:szCs w:val="28"/>
          <w:lang w:eastAsia="ar-SA"/>
        </w:rPr>
        <w:t xml:space="preserve">  № </w:t>
      </w:r>
      <w:r>
        <w:rPr>
          <w:rFonts w:ascii="Times New Roman" w:hAnsi="Times New Roman" w:cs="Times New Roman"/>
          <w:sz w:val="28"/>
          <w:szCs w:val="28"/>
          <w:lang w:eastAsia="ar-SA"/>
        </w:rPr>
        <w:t>144-п</w:t>
      </w:r>
    </w:p>
    <w:p w:rsidR="00B36A58" w:rsidRPr="00D16487" w:rsidRDefault="00B36A58" w:rsidP="00B36A58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0A2D2B" w:rsidRPr="00D16487" w:rsidRDefault="00B36A58" w:rsidP="00D16487">
      <w:pPr>
        <w:rPr>
          <w:rFonts w:ascii="Times New Roman" w:hAnsi="Times New Roman" w:cs="Times New Roman"/>
          <w:sz w:val="28"/>
          <w:szCs w:val="28"/>
        </w:rPr>
      </w:pPr>
      <w:r w:rsidRPr="00D16487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утверждения, реализации и проведения оценки эффективности реализации муниципальных программ на территории муниципального образования </w:t>
      </w:r>
      <w:proofErr w:type="spellStart"/>
      <w:r w:rsidRPr="00D16487">
        <w:rPr>
          <w:rFonts w:ascii="Times New Roman" w:hAnsi="Times New Roman" w:cs="Times New Roman"/>
          <w:sz w:val="28"/>
          <w:szCs w:val="28"/>
        </w:rPr>
        <w:t>Богучанский</w:t>
      </w:r>
      <w:proofErr w:type="spellEnd"/>
      <w:r w:rsidRPr="00D16487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B36A58" w:rsidRPr="00D16487" w:rsidRDefault="00B36A58" w:rsidP="00D16487">
      <w:pPr>
        <w:rPr>
          <w:rFonts w:ascii="Times New Roman" w:hAnsi="Times New Roman" w:cs="Times New Roman"/>
          <w:sz w:val="28"/>
          <w:szCs w:val="28"/>
        </w:rPr>
      </w:pPr>
    </w:p>
    <w:p w:rsidR="00B36A58" w:rsidRPr="00D16487" w:rsidRDefault="00B36A58" w:rsidP="00D16487">
      <w:pPr>
        <w:rPr>
          <w:rFonts w:ascii="Times New Roman" w:hAnsi="Times New Roman" w:cs="Times New Roman"/>
          <w:sz w:val="28"/>
          <w:szCs w:val="28"/>
        </w:rPr>
      </w:pPr>
      <w:r w:rsidRPr="00D16487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применения программно-целевого принципа планирования бюджетных средств и повышения результативности деятельности органов местного самоуправления муниципального образования </w:t>
      </w:r>
      <w:proofErr w:type="spellStart"/>
      <w:r w:rsidRPr="00D16487">
        <w:rPr>
          <w:rFonts w:ascii="Times New Roman" w:hAnsi="Times New Roman" w:cs="Times New Roman"/>
          <w:sz w:val="28"/>
          <w:szCs w:val="28"/>
        </w:rPr>
        <w:t>Богучанский</w:t>
      </w:r>
      <w:proofErr w:type="spellEnd"/>
      <w:r w:rsidRPr="00D16487">
        <w:rPr>
          <w:rFonts w:ascii="Times New Roman" w:hAnsi="Times New Roman" w:cs="Times New Roman"/>
          <w:sz w:val="28"/>
          <w:szCs w:val="28"/>
        </w:rPr>
        <w:t xml:space="preserve"> сельсовет, в соответствии со </w:t>
      </w:r>
      <w:hyperlink r:id="rId7" w:history="1">
        <w:r w:rsidRPr="00D16487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179</w:t>
        </w:r>
      </w:hyperlink>
      <w:r w:rsidRPr="00D1648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постановляю:</w:t>
      </w:r>
    </w:p>
    <w:p w:rsidR="00B36A58" w:rsidRPr="00D16487" w:rsidRDefault="00B36A58" w:rsidP="00D16487">
      <w:pPr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D1648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sub_1000" w:history="1">
        <w:r w:rsidRPr="00D16487">
          <w:rPr>
            <w:rStyle w:val="a4"/>
            <w:rFonts w:ascii="Times New Roman" w:hAnsi="Times New Roman"/>
            <w:color w:val="auto"/>
            <w:sz w:val="28"/>
            <w:szCs w:val="28"/>
          </w:rPr>
          <w:t>Порядок</w:t>
        </w:r>
      </w:hyperlink>
      <w:r w:rsidRPr="00D16487">
        <w:rPr>
          <w:rFonts w:ascii="Times New Roman" w:hAnsi="Times New Roman" w:cs="Times New Roman"/>
          <w:sz w:val="28"/>
          <w:szCs w:val="28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</w:t>
      </w:r>
      <w:proofErr w:type="spellStart"/>
      <w:r w:rsidRPr="00D16487">
        <w:rPr>
          <w:rFonts w:ascii="Times New Roman" w:hAnsi="Times New Roman" w:cs="Times New Roman"/>
          <w:sz w:val="28"/>
          <w:szCs w:val="28"/>
        </w:rPr>
        <w:t>Богучанский</w:t>
      </w:r>
      <w:proofErr w:type="spellEnd"/>
      <w:r w:rsidRPr="00D16487">
        <w:rPr>
          <w:rFonts w:ascii="Times New Roman" w:hAnsi="Times New Roman" w:cs="Times New Roman"/>
          <w:sz w:val="28"/>
          <w:szCs w:val="28"/>
        </w:rPr>
        <w:t xml:space="preserve"> сельсовет (прилагается).</w:t>
      </w:r>
    </w:p>
    <w:p w:rsidR="00B36A58" w:rsidRPr="00D16487" w:rsidRDefault="00B36A58" w:rsidP="00D16487">
      <w:pPr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D16487">
        <w:rPr>
          <w:rFonts w:ascii="Times New Roman" w:hAnsi="Times New Roman" w:cs="Times New Roman"/>
          <w:sz w:val="28"/>
          <w:szCs w:val="28"/>
        </w:rPr>
        <w:t>2. С момента вступления в силу настоящего постановления</w:t>
      </w:r>
      <w:bookmarkStart w:id="3" w:name="sub_31"/>
      <w:bookmarkEnd w:id="2"/>
      <w:r w:rsidRPr="00D16487">
        <w:rPr>
          <w:rFonts w:ascii="Times New Roman" w:hAnsi="Times New Roman" w:cs="Times New Roman"/>
          <w:sz w:val="28"/>
          <w:szCs w:val="28"/>
        </w:rPr>
        <w:t xml:space="preserve"> считать утратившим силу </w:t>
      </w:r>
      <w:hyperlink r:id="rId8" w:history="1">
        <w:r w:rsidRPr="00D16487">
          <w:rPr>
            <w:rStyle w:val="a4"/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Pr="00D16487">
        <w:rPr>
          <w:rFonts w:ascii="Times New Roman" w:hAnsi="Times New Roman" w:cs="Times New Roman"/>
          <w:sz w:val="28"/>
          <w:szCs w:val="28"/>
        </w:rPr>
        <w:t xml:space="preserve"> администрации Богучанског</w:t>
      </w:r>
      <w:r w:rsidR="007B6273" w:rsidRPr="00D16487">
        <w:rPr>
          <w:rFonts w:ascii="Times New Roman" w:hAnsi="Times New Roman" w:cs="Times New Roman"/>
          <w:sz w:val="28"/>
          <w:szCs w:val="28"/>
        </w:rPr>
        <w:t>о сельсовета от 19.07.2013 N 110-п</w:t>
      </w:r>
      <w:r w:rsidR="00E357FE">
        <w:rPr>
          <w:rFonts w:ascii="Times New Roman" w:hAnsi="Times New Roman" w:cs="Times New Roman"/>
          <w:sz w:val="28"/>
          <w:szCs w:val="28"/>
        </w:rPr>
        <w:t xml:space="preserve"> </w:t>
      </w:r>
      <w:r w:rsidR="00E357FE" w:rsidRPr="00E357FE">
        <w:rPr>
          <w:rFonts w:ascii="Times New Roman" w:hAnsi="Times New Roman" w:cs="Times New Roman"/>
          <w:sz w:val="28"/>
          <w:szCs w:val="28"/>
        </w:rPr>
        <w:t>“</w:t>
      </w:r>
      <w:r w:rsidR="007B6273" w:rsidRPr="00D16487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утверждения, реализации и проведении оценки эффективности реализации муниципальных программ на территории муниципального образования </w:t>
      </w:r>
      <w:proofErr w:type="spellStart"/>
      <w:r w:rsidR="007B6273" w:rsidRPr="00D16487">
        <w:rPr>
          <w:rFonts w:ascii="Times New Roman" w:hAnsi="Times New Roman" w:cs="Times New Roman"/>
          <w:sz w:val="28"/>
          <w:szCs w:val="28"/>
        </w:rPr>
        <w:t>Богучанский</w:t>
      </w:r>
      <w:proofErr w:type="spellEnd"/>
      <w:r w:rsidR="007B6273" w:rsidRPr="00D16487">
        <w:rPr>
          <w:rFonts w:ascii="Times New Roman" w:hAnsi="Times New Roman" w:cs="Times New Roman"/>
          <w:sz w:val="28"/>
          <w:szCs w:val="28"/>
        </w:rPr>
        <w:t xml:space="preserve"> сельсовет».</w:t>
      </w:r>
    </w:p>
    <w:p w:rsidR="00B36A58" w:rsidRPr="00D16487" w:rsidRDefault="007B6273" w:rsidP="00D16487">
      <w:pPr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 w:rsidRPr="00D16487">
        <w:rPr>
          <w:rFonts w:ascii="Times New Roman" w:hAnsi="Times New Roman" w:cs="Times New Roman"/>
          <w:sz w:val="28"/>
          <w:szCs w:val="28"/>
        </w:rPr>
        <w:t>3</w:t>
      </w:r>
      <w:r w:rsidR="00B36A58" w:rsidRPr="00D16487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</w:t>
      </w:r>
      <w:hyperlink r:id="rId9" w:history="1">
        <w:r w:rsidR="00B36A58" w:rsidRPr="00D16487">
          <w:rPr>
            <w:rStyle w:val="a4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="00B36A58" w:rsidRPr="00D1648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D16487">
        <w:rPr>
          <w:rFonts w:ascii="Times New Roman" w:hAnsi="Times New Roman" w:cs="Times New Roman"/>
          <w:sz w:val="28"/>
          <w:szCs w:val="28"/>
        </w:rPr>
        <w:t>Богучанский</w:t>
      </w:r>
      <w:proofErr w:type="spellEnd"/>
      <w:r w:rsidRPr="00D1648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36A58" w:rsidRPr="00D16487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D16487" w:rsidRPr="00D16487" w:rsidRDefault="00D16487" w:rsidP="00D16487">
      <w:pPr>
        <w:widowControl/>
        <w:tabs>
          <w:tab w:val="left" w:pos="993"/>
        </w:tabs>
        <w:autoSpaceDE/>
        <w:autoSpaceDN/>
        <w:adjustRightInd/>
        <w:contextualSpacing/>
        <w:rPr>
          <w:rFonts w:ascii="Times New Roman" w:hAnsi="Times New Roman" w:cs="Times New Roman"/>
          <w:sz w:val="28"/>
          <w:szCs w:val="28"/>
        </w:rPr>
      </w:pPr>
      <w:r w:rsidRPr="00D16487"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постановления возложить на заместителя Главы сельсовета </w:t>
      </w:r>
      <w:proofErr w:type="spellStart"/>
      <w:r w:rsidRPr="00D16487">
        <w:rPr>
          <w:rFonts w:ascii="Times New Roman" w:hAnsi="Times New Roman" w:cs="Times New Roman"/>
          <w:sz w:val="28"/>
          <w:szCs w:val="28"/>
        </w:rPr>
        <w:t>Ерашеву</w:t>
      </w:r>
      <w:proofErr w:type="spellEnd"/>
      <w:r w:rsidRPr="00D16487"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D16487" w:rsidRPr="00D16487" w:rsidRDefault="00D16487" w:rsidP="00D16487">
      <w:pPr>
        <w:widowControl/>
        <w:tabs>
          <w:tab w:val="left" w:pos="0"/>
          <w:tab w:val="left" w:pos="720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D16487">
        <w:rPr>
          <w:rFonts w:ascii="Times New Roman" w:hAnsi="Times New Roman" w:cs="Times New Roman"/>
          <w:sz w:val="28"/>
          <w:szCs w:val="28"/>
        </w:rPr>
        <w:tab/>
        <w:t xml:space="preserve">6. Постановление вступает в силу в день, следующий за днем его официального опубликования, положения постановления </w:t>
      </w:r>
      <w:hyperlink r:id="rId10" w:history="1">
        <w:r w:rsidRPr="00D16487">
          <w:rPr>
            <w:rFonts w:ascii="Times New Roman" w:hAnsi="Times New Roman" w:cs="Times New Roman"/>
            <w:sz w:val="28"/>
            <w:szCs w:val="28"/>
          </w:rPr>
          <w:t>применяются</w:t>
        </w:r>
      </w:hyperlink>
      <w:r w:rsidRPr="00D16487">
        <w:rPr>
          <w:rFonts w:ascii="Times New Roman" w:hAnsi="Times New Roman" w:cs="Times New Roman"/>
          <w:sz w:val="28"/>
          <w:szCs w:val="28"/>
        </w:rPr>
        <w:t xml:space="preserve"> к правоотношениям, возникающим при составлении и исполнении бюджета сельсовета, начиная с бюджета на 2022 год и на плановый период 2023 - 2024 годов.</w:t>
      </w:r>
    </w:p>
    <w:p w:rsidR="00B36A58" w:rsidRPr="00D16487" w:rsidRDefault="00B36A58" w:rsidP="00D1648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B36A58" w:rsidRPr="00D1648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B36A58" w:rsidRPr="00D16487" w:rsidRDefault="00D16487" w:rsidP="00D1648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D16487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B36A58" w:rsidRPr="00D16487" w:rsidRDefault="00D16487" w:rsidP="00D16487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6487"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 w:rsidRPr="00D16487">
              <w:rPr>
                <w:rFonts w:ascii="Times New Roman" w:hAnsi="Times New Roman" w:cs="Times New Roman"/>
                <w:sz w:val="28"/>
                <w:szCs w:val="28"/>
              </w:rPr>
              <w:t>Шмелёва</w:t>
            </w:r>
            <w:proofErr w:type="spellEnd"/>
          </w:p>
        </w:tc>
      </w:tr>
    </w:tbl>
    <w:p w:rsidR="00B36A58" w:rsidRPr="00D16487" w:rsidRDefault="00B36A58">
      <w:pPr>
        <w:rPr>
          <w:rFonts w:ascii="Times New Roman" w:hAnsi="Times New Roman" w:cs="Times New Roman"/>
          <w:sz w:val="28"/>
          <w:szCs w:val="28"/>
        </w:rPr>
      </w:pPr>
    </w:p>
    <w:p w:rsidR="00D16487" w:rsidRPr="001F6E91" w:rsidRDefault="00D16487" w:rsidP="001F6E91">
      <w:pPr>
        <w:pStyle w:val="1"/>
        <w:spacing w:before="0" w:after="0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5" w:name="sub_1000"/>
      <w:r w:rsidRPr="00D16487">
        <w:rPr>
          <w:rFonts w:ascii="Times New Roman" w:hAnsi="Times New Roman" w:cs="Times New Roman"/>
          <w:sz w:val="28"/>
          <w:szCs w:val="28"/>
        </w:rPr>
        <w:br w:type="page"/>
      </w:r>
      <w:r w:rsidRPr="001F6E91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</w:t>
      </w:r>
    </w:p>
    <w:p w:rsidR="00D16487" w:rsidRPr="001F6E91" w:rsidRDefault="00D16487" w:rsidP="001F6E91">
      <w:pPr>
        <w:jc w:val="right"/>
        <w:rPr>
          <w:rFonts w:ascii="Times New Roman" w:hAnsi="Times New Roman" w:cs="Times New Roman"/>
          <w:sz w:val="28"/>
          <w:szCs w:val="28"/>
        </w:rPr>
      </w:pPr>
      <w:r w:rsidRPr="001F6E91">
        <w:rPr>
          <w:rFonts w:ascii="Times New Roman" w:hAnsi="Times New Roman" w:cs="Times New Roman"/>
          <w:sz w:val="28"/>
          <w:szCs w:val="28"/>
        </w:rPr>
        <w:t>Постановление</w:t>
      </w:r>
      <w:r w:rsidR="0092250C">
        <w:rPr>
          <w:rFonts w:ascii="Times New Roman" w:hAnsi="Times New Roman" w:cs="Times New Roman"/>
          <w:sz w:val="28"/>
          <w:szCs w:val="28"/>
        </w:rPr>
        <w:t>м</w:t>
      </w:r>
      <w:r w:rsidRPr="001F6E9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D16487" w:rsidRPr="001F6E91" w:rsidRDefault="00D16487" w:rsidP="001F6E91">
      <w:pPr>
        <w:jc w:val="right"/>
        <w:rPr>
          <w:rFonts w:ascii="Times New Roman" w:hAnsi="Times New Roman" w:cs="Times New Roman"/>
          <w:sz w:val="28"/>
          <w:szCs w:val="28"/>
        </w:rPr>
      </w:pPr>
      <w:r w:rsidRPr="001F6E91">
        <w:rPr>
          <w:rFonts w:ascii="Times New Roman" w:hAnsi="Times New Roman" w:cs="Times New Roman"/>
          <w:sz w:val="28"/>
          <w:szCs w:val="28"/>
        </w:rPr>
        <w:t>Богучанского сельсовета</w:t>
      </w:r>
    </w:p>
    <w:p w:rsidR="00D16487" w:rsidRPr="001F6E91" w:rsidRDefault="004505A9" w:rsidP="001F6E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23.07.2021г. № 144</w:t>
      </w:r>
      <w:r w:rsidR="00D16487" w:rsidRPr="001F6E91">
        <w:rPr>
          <w:rFonts w:ascii="Times New Roman" w:hAnsi="Times New Roman" w:cs="Times New Roman"/>
          <w:sz w:val="28"/>
          <w:szCs w:val="28"/>
        </w:rPr>
        <w:t>-п</w:t>
      </w:r>
    </w:p>
    <w:p w:rsidR="00B36A58" w:rsidRDefault="00B36A58">
      <w:pPr>
        <w:pStyle w:val="1"/>
      </w:pPr>
      <w:r>
        <w:t>Порядок</w:t>
      </w:r>
      <w:r>
        <w:br/>
        <w:t xml:space="preserve">разработки, утверждения, реализации и проведения оценки эффективности реализации муниципальных программ на территории муниципального образования </w:t>
      </w:r>
      <w:proofErr w:type="spellStart"/>
      <w:r w:rsidR="00D16487">
        <w:t>Богучанский</w:t>
      </w:r>
      <w:proofErr w:type="spellEnd"/>
      <w:r w:rsidR="00D16487">
        <w:t xml:space="preserve"> сельсовет</w:t>
      </w:r>
    </w:p>
    <w:p w:rsidR="00B36A58" w:rsidRDefault="00B36A58" w:rsidP="0041789C">
      <w:pPr>
        <w:pStyle w:val="1"/>
      </w:pPr>
      <w:bookmarkStart w:id="6" w:name="sub_100"/>
      <w:bookmarkEnd w:id="5"/>
      <w:r>
        <w:t>1. Общие положения</w:t>
      </w:r>
      <w:bookmarkEnd w:id="6"/>
    </w:p>
    <w:p w:rsidR="00B36A58" w:rsidRDefault="00B36A58">
      <w:bookmarkStart w:id="7" w:name="sub_101"/>
      <w:r>
        <w:t xml:space="preserve">1.1. Настоящий Порядок разработан в соответствии со </w:t>
      </w:r>
      <w:hyperlink r:id="rId11" w:history="1">
        <w:r w:rsidRPr="0092250C">
          <w:rPr>
            <w:rStyle w:val="a4"/>
            <w:rFonts w:cs="Times New Roman CYR"/>
            <w:color w:val="auto"/>
          </w:rPr>
          <w:t>статьей 179</w:t>
        </w:r>
      </w:hyperlink>
      <w:r>
        <w:t xml:space="preserve"> Бюджетного кодекса Российской Федерации и устанавливает правила разработки, утверждения, реализации и проведения оценки эффективности реализации муниципальных программ на территории муниципального образования </w:t>
      </w:r>
      <w:proofErr w:type="spellStart"/>
      <w:r w:rsidR="00D16487">
        <w:t>Богучанский</w:t>
      </w:r>
      <w:proofErr w:type="spellEnd"/>
      <w:r w:rsidR="00D16487">
        <w:t xml:space="preserve"> сельсовет</w:t>
      </w:r>
      <w:r>
        <w:t>, а также правила осуществления мониторинга за ходом их реализации (далее - Порядок).</w:t>
      </w:r>
    </w:p>
    <w:bookmarkEnd w:id="7"/>
    <w:p w:rsidR="00B36A58" w:rsidRDefault="00B36A58">
      <w:r>
        <w:t>1.2. В настоящем Порядке используются следующие понятия и сокращения:</w:t>
      </w:r>
    </w:p>
    <w:p w:rsidR="00B36A58" w:rsidRDefault="00B36A58">
      <w:r>
        <w:t xml:space="preserve">- </w:t>
      </w:r>
      <w:r>
        <w:rPr>
          <w:rStyle w:val="a3"/>
          <w:bCs/>
        </w:rPr>
        <w:t>муниципальная программа, МП</w:t>
      </w:r>
      <w:r>
        <w:t xml:space="preserve"> - взаимоувязанная по задачам, срокам осуществления и ресурсам система мероприятий, направленных на осуществление муниципальной политики в установленных сферах деятельности, а также переданных государственных полномочий;</w:t>
      </w:r>
    </w:p>
    <w:p w:rsidR="00B36A58" w:rsidRDefault="00B36A58">
      <w:r>
        <w:t xml:space="preserve">- </w:t>
      </w:r>
      <w:r>
        <w:rPr>
          <w:rStyle w:val="a3"/>
          <w:bCs/>
        </w:rPr>
        <w:t>заказчик</w:t>
      </w:r>
      <w:r w:rsidR="0092250C">
        <w:t xml:space="preserve"> - а</w:t>
      </w:r>
      <w:r>
        <w:t xml:space="preserve">дминистрация </w:t>
      </w:r>
      <w:r w:rsidR="0092250C">
        <w:t>Богучанского сельсовета</w:t>
      </w:r>
      <w:r>
        <w:t>;</w:t>
      </w:r>
    </w:p>
    <w:p w:rsidR="00B36A58" w:rsidRDefault="00B36A58">
      <w:bookmarkStart w:id="8" w:name="sub_124"/>
      <w:r>
        <w:t xml:space="preserve">- </w:t>
      </w:r>
      <w:r>
        <w:rPr>
          <w:rStyle w:val="a3"/>
          <w:bCs/>
        </w:rPr>
        <w:t>ответственный исполнитель (разработчик)</w:t>
      </w:r>
      <w:r>
        <w:t xml:space="preserve"> - определяемое заказч</w:t>
      </w:r>
      <w:r w:rsidR="0092250C">
        <w:t>иком структурное подразделение а</w:t>
      </w:r>
      <w:r>
        <w:t xml:space="preserve">дминистрации </w:t>
      </w:r>
      <w:r w:rsidR="0092250C">
        <w:t>Богучанского сельсовета</w:t>
      </w:r>
      <w:r>
        <w:t xml:space="preserve"> и/или муниципальное учреждение, осуществляющее разработку МП в пределах задач и функций, определенных Положением (Уставом), отвечающее за согласование и утв</w:t>
      </w:r>
      <w:r w:rsidR="00D16487">
        <w:t>ерждение проекта постановления а</w:t>
      </w:r>
      <w:r>
        <w:t xml:space="preserve">дминистрации </w:t>
      </w:r>
      <w:r w:rsidR="00D16487">
        <w:t>Богучанского сельсовета</w:t>
      </w:r>
      <w:r>
        <w:t xml:space="preserve"> об утверждении МП и/или о внесении изменений в МП, осуществляющее текущее управление реализацией МП, обеспечивающее координацию деятельности соисполнителей МП в ходе ее реализации, а также в случаях, предусмотренных МП, осуществляющее функции соисполнителя МП в части реализации отдельных подпрограмм МП и/или отдельных мероприятий МП;</w:t>
      </w:r>
    </w:p>
    <w:p w:rsidR="00B36A58" w:rsidRDefault="00B36A58">
      <w:bookmarkStart w:id="9" w:name="sub_125"/>
      <w:bookmarkEnd w:id="8"/>
      <w:r>
        <w:t xml:space="preserve">- </w:t>
      </w:r>
      <w:r>
        <w:rPr>
          <w:rStyle w:val="a3"/>
          <w:bCs/>
        </w:rPr>
        <w:t>соисполнитель</w:t>
      </w:r>
      <w:r w:rsidR="00D16487">
        <w:t xml:space="preserve"> - структурные подразделения а</w:t>
      </w:r>
      <w:r>
        <w:t xml:space="preserve">дминистрации </w:t>
      </w:r>
      <w:r w:rsidR="00D16487">
        <w:t>Богучанского сельсовета</w:t>
      </w:r>
      <w:r>
        <w:t xml:space="preserve"> и/или муниципальные учреждения, учредителями которых являются органы местного самоуправления муниципального образования </w:t>
      </w:r>
      <w:proofErr w:type="spellStart"/>
      <w:r w:rsidR="00D16487">
        <w:t>Богучанский</w:t>
      </w:r>
      <w:proofErr w:type="spellEnd"/>
      <w:r w:rsidR="00D16487">
        <w:t xml:space="preserve"> сельсовет</w:t>
      </w:r>
      <w:r>
        <w:t>, являющиеся ответственными за разработку и реализацию одной или нескольких подпрограмм МП и/или отдельных мероприятий МП;</w:t>
      </w:r>
    </w:p>
    <w:bookmarkEnd w:id="9"/>
    <w:p w:rsidR="00B36A58" w:rsidRDefault="00B36A58">
      <w:r>
        <w:t xml:space="preserve">- </w:t>
      </w:r>
      <w:r>
        <w:rPr>
          <w:rStyle w:val="a3"/>
          <w:bCs/>
        </w:rPr>
        <w:t>участник</w:t>
      </w:r>
      <w:r w:rsidR="00D16487">
        <w:t xml:space="preserve"> - структурные подразделения а</w:t>
      </w:r>
      <w:r>
        <w:t xml:space="preserve">дминистрации </w:t>
      </w:r>
      <w:r w:rsidR="00D16487">
        <w:t>Богучанского сельсовета</w:t>
      </w:r>
      <w:r>
        <w:t xml:space="preserve">, муниципальные учреждения, иные некоммерческие организации, учредителями которых являются органы местного самоуправления муниципального образования </w:t>
      </w:r>
      <w:proofErr w:type="spellStart"/>
      <w:r w:rsidR="00D16487">
        <w:t>Богучанский</w:t>
      </w:r>
      <w:proofErr w:type="spellEnd"/>
      <w:r w:rsidR="00D16487">
        <w:t xml:space="preserve"> сельсовет</w:t>
      </w:r>
      <w:r>
        <w:t xml:space="preserve"> и/или иные главные распорядители бюджетных средств, непосредственно осуществляющие расходы денежных средств на реализацию одного или нескольких мероприятий подпрограммы (подпрограмм) МП и/или мероприятий МП;</w:t>
      </w:r>
    </w:p>
    <w:p w:rsidR="00B36A58" w:rsidRDefault="00B36A58">
      <w:r>
        <w:t xml:space="preserve">- </w:t>
      </w:r>
      <w:r>
        <w:rPr>
          <w:rStyle w:val="a3"/>
          <w:bCs/>
        </w:rPr>
        <w:t>подпрограмма</w:t>
      </w:r>
      <w:r>
        <w:t xml:space="preserve"> - система мероприятий МП, направленная на решение конкретных задач в рамках МП, взаимоувязанная системой показателей, сроками осуществления и ресурсами с МП;</w:t>
      </w:r>
    </w:p>
    <w:p w:rsidR="00DD6798" w:rsidRDefault="00B36A58">
      <w:pPr>
        <w:rPr>
          <w:color w:val="22272F"/>
          <w:sz w:val="23"/>
          <w:szCs w:val="23"/>
          <w:shd w:val="clear" w:color="auto" w:fill="FFFFFF"/>
        </w:rPr>
      </w:pPr>
      <w:r>
        <w:t xml:space="preserve">- </w:t>
      </w:r>
      <w:r>
        <w:rPr>
          <w:rStyle w:val="a3"/>
          <w:bCs/>
        </w:rPr>
        <w:t>отдельное мероприятие</w:t>
      </w:r>
      <w:r>
        <w:t xml:space="preserve"> </w:t>
      </w:r>
      <w:r w:rsidR="00DD6798">
        <w:t>–</w:t>
      </w:r>
      <w:r>
        <w:t xml:space="preserve"> </w:t>
      </w:r>
      <w:r w:rsidR="00DD6798">
        <w:t xml:space="preserve">значительное </w:t>
      </w:r>
      <w:r>
        <w:t>мероприятие МП, направленное на решение одной из задач МП, которая не отнесена ни к одной из подпрограмм МП, либо направлена на решение нескольких задач МП, которые являются целями разных подпрограмм МП;</w:t>
      </w:r>
      <w:r w:rsidR="00D16487" w:rsidRPr="00D16487">
        <w:rPr>
          <w:color w:val="22272F"/>
          <w:sz w:val="23"/>
          <w:szCs w:val="23"/>
          <w:shd w:val="clear" w:color="auto" w:fill="FFFFFF"/>
        </w:rPr>
        <w:t xml:space="preserve"> </w:t>
      </w:r>
      <w:bookmarkStart w:id="10" w:name="sub_10210"/>
    </w:p>
    <w:p w:rsidR="00B36A58" w:rsidRDefault="00B36A58">
      <w:r>
        <w:t xml:space="preserve">- </w:t>
      </w:r>
      <w:r>
        <w:rPr>
          <w:rStyle w:val="a3"/>
          <w:bCs/>
        </w:rPr>
        <w:t>индикаторы результативности МП</w:t>
      </w:r>
      <w:r>
        <w:t xml:space="preserve"> </w:t>
      </w:r>
      <w:r w:rsidR="000B50C4">
        <w:rPr>
          <w:color w:val="22272F"/>
          <w:sz w:val="23"/>
          <w:szCs w:val="23"/>
          <w:shd w:val="clear" w:color="auto" w:fill="FFFFFF"/>
        </w:rPr>
        <w:t xml:space="preserve">- индикаторы результативности МП - измеряемый количественный и/или качественный показатель, характеризующий непосредственные результаты от реализации МП в целом, отдельных мероприятий МП и/или мероприятий подпрограммы МП. Индикаторы результативности устанавливаются для каждой подпрограммы МП, отдельного </w:t>
      </w:r>
      <w:r w:rsidR="000B50C4">
        <w:rPr>
          <w:color w:val="22272F"/>
          <w:sz w:val="23"/>
          <w:szCs w:val="23"/>
          <w:shd w:val="clear" w:color="auto" w:fill="FFFFFF"/>
        </w:rPr>
        <w:lastRenderedPageBreak/>
        <w:t>мероприятия МП, а также для МП в целом</w:t>
      </w:r>
      <w:r>
        <w:t>;</w:t>
      </w:r>
    </w:p>
    <w:bookmarkEnd w:id="10"/>
    <w:p w:rsidR="00B36A58" w:rsidRDefault="00B36A58">
      <w:r>
        <w:t xml:space="preserve">- </w:t>
      </w:r>
      <w:r w:rsidR="000B50C4">
        <w:rPr>
          <w:rStyle w:val="a3"/>
          <w:bCs/>
        </w:rPr>
        <w:t>ФЭО</w:t>
      </w:r>
      <w:r>
        <w:t xml:space="preserve"> </w:t>
      </w:r>
      <w:r w:rsidR="000B50C4">
        <w:t>–</w:t>
      </w:r>
      <w:r>
        <w:t xml:space="preserve"> </w:t>
      </w:r>
      <w:r w:rsidR="000B50C4">
        <w:t>финансово-экономический отдел администрации Богучанского сельсовета</w:t>
      </w:r>
      <w:r>
        <w:t>;</w:t>
      </w:r>
    </w:p>
    <w:p w:rsidR="00B36A58" w:rsidRDefault="00B36A58">
      <w:r>
        <w:t xml:space="preserve">- </w:t>
      </w:r>
      <w:r>
        <w:rPr>
          <w:rStyle w:val="a3"/>
          <w:bCs/>
        </w:rPr>
        <w:t>ГРБС</w:t>
      </w:r>
      <w:r>
        <w:t xml:space="preserve"> - главный распорядитель бюджетных средств.</w:t>
      </w:r>
    </w:p>
    <w:p w:rsidR="00B36A58" w:rsidRDefault="00B36A58">
      <w:r>
        <w:t xml:space="preserve">Иные понятия, используемые в настоящем Порядке, применяются в значениях, предусмотренных </w:t>
      </w:r>
      <w:hyperlink r:id="rId12" w:history="1">
        <w:r w:rsidRPr="0092250C">
          <w:rPr>
            <w:rStyle w:val="a4"/>
            <w:rFonts w:cs="Times New Roman CYR"/>
            <w:color w:val="auto"/>
          </w:rPr>
          <w:t>Бюджетным кодексом</w:t>
        </w:r>
      </w:hyperlink>
      <w:r>
        <w:t xml:space="preserve"> Российской Федерации, нормативными правовыми актами Российской Федерации, Красноярского края и муниципальными правовыми актами органов местного самоуправления муниципального образования </w:t>
      </w:r>
      <w:proofErr w:type="spellStart"/>
      <w:r w:rsidR="000B50C4">
        <w:t>Богучанский</w:t>
      </w:r>
      <w:proofErr w:type="spellEnd"/>
      <w:r w:rsidR="000B50C4">
        <w:t xml:space="preserve"> сельсовет</w:t>
      </w:r>
      <w:r>
        <w:t>.</w:t>
      </w:r>
    </w:p>
    <w:p w:rsidR="00B36A58" w:rsidRDefault="00B36A58">
      <w:bookmarkStart w:id="11" w:name="sub_103"/>
      <w:r>
        <w:t xml:space="preserve">1.3. МП разрабатываются и реализуются в соответствии с полномочиями органов местного самоуправления, предусмотренными федеральными законами и иными нормативными правовыми актами Российской Федерации, законами Красноярского края, правовыми актами Губернатора и Правительства Красноярского края, </w:t>
      </w:r>
      <w:hyperlink r:id="rId13" w:history="1">
        <w:r w:rsidRPr="0092250C">
          <w:rPr>
            <w:rStyle w:val="a4"/>
            <w:rFonts w:cs="Times New Roman CYR"/>
            <w:color w:val="auto"/>
          </w:rPr>
          <w:t>Уставом</w:t>
        </w:r>
      </w:hyperlink>
      <w:r>
        <w:t xml:space="preserve"> муниципального образования </w:t>
      </w:r>
      <w:proofErr w:type="spellStart"/>
      <w:r w:rsidR="000B50C4">
        <w:t>Богучанский</w:t>
      </w:r>
      <w:proofErr w:type="spellEnd"/>
      <w:r w:rsidR="000B50C4">
        <w:t xml:space="preserve"> сельсовет</w:t>
      </w:r>
      <w:r>
        <w:t xml:space="preserve">, решениями </w:t>
      </w:r>
      <w:r w:rsidR="000B50C4">
        <w:t>Богучанского сельского</w:t>
      </w:r>
      <w:r>
        <w:t xml:space="preserve"> Совета депутатов,</w:t>
      </w:r>
      <w:r w:rsidR="000B50C4">
        <w:t xml:space="preserve"> нормативными правовыми актами а</w:t>
      </w:r>
      <w:r>
        <w:t xml:space="preserve">дминистрации </w:t>
      </w:r>
      <w:r w:rsidR="000B50C4">
        <w:t>Богучанского сельсовета</w:t>
      </w:r>
      <w:r>
        <w:t>.</w:t>
      </w:r>
    </w:p>
    <w:bookmarkEnd w:id="11"/>
    <w:p w:rsidR="00B36A58" w:rsidRDefault="00B36A58">
      <w:r>
        <w:t>1.4. МП разрабатываются на срок не менее чем три года. В отдельных случаях могут быть установлены иные сроки реализации МП:</w:t>
      </w:r>
    </w:p>
    <w:p w:rsidR="00B36A58" w:rsidRDefault="00B36A58">
      <w:r>
        <w:t>- при наличии рекомендаций органов исполнительной власти Красноярского края и/или федеральных органов исполнительной власти Российской Федерации к формированию МП и финансированию программных мероприятий.</w:t>
      </w:r>
    </w:p>
    <w:p w:rsidR="00B36A58" w:rsidRDefault="00B36A58">
      <w:r>
        <w:t>Документы, обосновывающие иные сроки реализации МП, должны быть приложены к проекту соответствующей МП.</w:t>
      </w:r>
    </w:p>
    <w:p w:rsidR="00B36A58" w:rsidRDefault="00B36A58">
      <w:bookmarkStart w:id="12" w:name="sub_105"/>
      <w:r>
        <w:t>1.5. МП включают в себя подпрограммы и/или отдельные мероприятия.</w:t>
      </w:r>
    </w:p>
    <w:p w:rsidR="00B36A58" w:rsidRDefault="00B36A58">
      <w:bookmarkStart w:id="13" w:name="sub_106"/>
      <w:bookmarkEnd w:id="12"/>
      <w:r>
        <w:t xml:space="preserve">1.6. Процедуры, связанные с разработкой, утверждением, реализацией и составлением отчетности МП, не урегулированные настоящим Порядком, реализуются в соответствии с требованиями </w:t>
      </w:r>
      <w:hyperlink r:id="rId14" w:history="1">
        <w:r w:rsidRPr="0092250C">
          <w:rPr>
            <w:rStyle w:val="a4"/>
            <w:rFonts w:cs="Times New Roman CYR"/>
            <w:color w:val="auto"/>
          </w:rPr>
          <w:t>Бюджетного законодательства</w:t>
        </w:r>
      </w:hyperlink>
      <w:r>
        <w:t xml:space="preserve"> Российской Федерации, правовыми актами органов местного самоуправления муниципального образования </w:t>
      </w:r>
      <w:proofErr w:type="spellStart"/>
      <w:r w:rsidR="000B50C4">
        <w:t>Богучанский</w:t>
      </w:r>
      <w:proofErr w:type="spellEnd"/>
      <w:r w:rsidR="000B50C4">
        <w:t xml:space="preserve"> сельсовет</w:t>
      </w:r>
      <w:r>
        <w:t>.</w:t>
      </w:r>
    </w:p>
    <w:p w:rsidR="00B36A58" w:rsidRDefault="00B36A58">
      <w:bookmarkStart w:id="14" w:name="sub_107"/>
      <w:bookmarkEnd w:id="13"/>
      <w:r>
        <w:t>1.7. Ответственный исполнитель (разработчик) МП обеспечивает координацию деятельности соисполнителей МП, а также участников МП, если МП не содержит подпрограмм. Соисполнители МП обеспечивают координацию деятельности участников МП в рамках подпрограммы (подпрограмм) МП, за разработку и реализацию которой (которых) они ответственны.</w:t>
      </w:r>
    </w:p>
    <w:p w:rsidR="00B36A58" w:rsidRPr="0092250C" w:rsidRDefault="00B36A58">
      <w:bookmarkStart w:id="15" w:name="sub_108"/>
      <w:bookmarkEnd w:id="14"/>
      <w:r>
        <w:t>1.8. Методическое руководс</w:t>
      </w:r>
      <w:r w:rsidR="000B50C4">
        <w:t xml:space="preserve">тво по формированию МП и подготовке отчетов о реализации МП в соответствии с требованиями настоящего Порядка и Макетом МП, по определению индикаторов результативности МП и их значений, по проведению оценки эффективности реализации МП, а также руководство в части финансирования МП и </w:t>
      </w:r>
      <w:r>
        <w:t xml:space="preserve">применения </w:t>
      </w:r>
      <w:hyperlink r:id="rId15" w:history="1">
        <w:r w:rsidRPr="0092250C">
          <w:rPr>
            <w:rStyle w:val="a4"/>
            <w:rFonts w:cs="Times New Roman CYR"/>
            <w:color w:val="auto"/>
          </w:rPr>
          <w:t>бюджетной классификации</w:t>
        </w:r>
      </w:hyperlink>
      <w:r w:rsidRPr="0092250C">
        <w:t xml:space="preserve"> осуществляет </w:t>
      </w:r>
      <w:r w:rsidR="000B50C4" w:rsidRPr="0092250C">
        <w:t>ФЭО</w:t>
      </w:r>
      <w:r w:rsidRPr="0092250C">
        <w:t>.</w:t>
      </w:r>
    </w:p>
    <w:p w:rsidR="00B36A58" w:rsidRDefault="00B36A58">
      <w:bookmarkStart w:id="16" w:name="sub_109"/>
      <w:bookmarkEnd w:id="15"/>
      <w:r>
        <w:t>1.9. Основными этапами процесса разработки, утверждения, реализации и проведения оценки эффективности реализации МП являются:</w:t>
      </w:r>
    </w:p>
    <w:bookmarkEnd w:id="16"/>
    <w:p w:rsidR="00B36A58" w:rsidRDefault="00B36A58">
      <w:r>
        <w:t>- разработка и формирование проекта МП;</w:t>
      </w:r>
    </w:p>
    <w:p w:rsidR="00B36A58" w:rsidRDefault="00B36A58">
      <w:r>
        <w:t>- утверждение МП;</w:t>
      </w:r>
    </w:p>
    <w:p w:rsidR="00B36A58" w:rsidRDefault="00B36A58">
      <w:r>
        <w:t>- реализация МП;</w:t>
      </w:r>
    </w:p>
    <w:p w:rsidR="00B36A58" w:rsidRDefault="00B36A58">
      <w:r>
        <w:t>- внесение изменений в утвержденную МП (при необходимости);</w:t>
      </w:r>
    </w:p>
    <w:p w:rsidR="00B36A58" w:rsidRDefault="00B36A58">
      <w:r>
        <w:t>- подготовка и представление отчетов о реализации МП;</w:t>
      </w:r>
    </w:p>
    <w:p w:rsidR="00B36A58" w:rsidRDefault="00B36A58">
      <w:r>
        <w:t>- оценка эффективности реализации МП.</w:t>
      </w:r>
    </w:p>
    <w:p w:rsidR="00B36A58" w:rsidRDefault="00B36A58"/>
    <w:p w:rsidR="00B36A58" w:rsidRDefault="00B36A58" w:rsidP="0041789C">
      <w:pPr>
        <w:pStyle w:val="1"/>
      </w:pPr>
      <w:bookmarkStart w:id="17" w:name="sub_200"/>
      <w:r>
        <w:t>2. Принятие решений о разработке МП</w:t>
      </w:r>
      <w:bookmarkEnd w:id="17"/>
    </w:p>
    <w:p w:rsidR="00B36A58" w:rsidRDefault="00B36A58">
      <w:r>
        <w:t xml:space="preserve">2.1. Инициаторами предложений о разработке МП могут выступать </w:t>
      </w:r>
      <w:proofErr w:type="spellStart"/>
      <w:r w:rsidR="00CB0BF5">
        <w:t>Богучанский</w:t>
      </w:r>
      <w:proofErr w:type="spellEnd"/>
      <w:r w:rsidR="00CB0BF5">
        <w:t xml:space="preserve"> сельский</w:t>
      </w:r>
      <w:r>
        <w:t xml:space="preserve"> Совет депутатов, Глава </w:t>
      </w:r>
      <w:r w:rsidR="00CB0BF5">
        <w:t>Богучанского сельсовета</w:t>
      </w:r>
      <w:r>
        <w:t xml:space="preserve">, заместители Главы </w:t>
      </w:r>
      <w:r w:rsidR="00CB0BF5">
        <w:t>сельсовета</w:t>
      </w:r>
      <w:r>
        <w:t>, руководители муниципальных учреждений, руководи</w:t>
      </w:r>
      <w:r w:rsidR="00CB0BF5">
        <w:t>тели структурных подразделений а</w:t>
      </w:r>
      <w:r>
        <w:t xml:space="preserve">дминистрации </w:t>
      </w:r>
      <w:r w:rsidR="00CB0BF5">
        <w:t>Богучанского сельсовета</w:t>
      </w:r>
      <w:r>
        <w:t xml:space="preserve">. Также инициаторами предложений о разработке МП могут выступать </w:t>
      </w:r>
      <w:r>
        <w:lastRenderedPageBreak/>
        <w:t xml:space="preserve">органы государственной власти Российской Федерации и Красноярского края, юридические лица, осуществляющие свою деятельность на территории муниципального образования </w:t>
      </w:r>
      <w:proofErr w:type="spellStart"/>
      <w:r w:rsidR="00CB0BF5">
        <w:t>Богучанский</w:t>
      </w:r>
      <w:proofErr w:type="spellEnd"/>
      <w:r w:rsidR="00CB0BF5">
        <w:t xml:space="preserve"> сельсовет</w:t>
      </w:r>
      <w:r>
        <w:t xml:space="preserve">, и граждане, проживающие на территории муниципального образования </w:t>
      </w:r>
      <w:proofErr w:type="spellStart"/>
      <w:r w:rsidR="00CB0BF5">
        <w:t>Богучанский</w:t>
      </w:r>
      <w:proofErr w:type="spellEnd"/>
      <w:r w:rsidR="00CB0BF5">
        <w:t xml:space="preserve"> сельсовет</w:t>
      </w:r>
      <w:r>
        <w:t>.</w:t>
      </w:r>
    </w:p>
    <w:p w:rsidR="003C6EB4" w:rsidRDefault="003C6EB4" w:rsidP="003C6EB4">
      <w:r>
        <w:t>2.2. Предложение о разработке МП направляется в администрацию Богучанского сельсовета не позднее 01 июля года, предшествующего году начала реализации МП, и должно содержать следующую информацию:</w:t>
      </w:r>
    </w:p>
    <w:p w:rsidR="003C6EB4" w:rsidRDefault="003C6EB4" w:rsidP="003C6EB4">
      <w:bookmarkStart w:id="18" w:name="sub_244"/>
      <w:r>
        <w:t>- соответствие приоритетам государственной политики и органов местного самоуправления в соответствующей сфере, охватываемой МП, определяемым в соответствии с основными направлениями деятельности Правительства Российской Федерации;</w:t>
      </w:r>
    </w:p>
    <w:bookmarkEnd w:id="18"/>
    <w:p w:rsidR="003C6EB4" w:rsidRDefault="003C6EB4" w:rsidP="003C6EB4">
      <w:r>
        <w:t>- сведения об исходной (текущей) ситуации, изложение основных проблем в соответствующей сфере, охватываемой МП, перечень нормативных правовых актов, которыми регулируется сфера решения обозначенных в МП проблем;</w:t>
      </w:r>
    </w:p>
    <w:p w:rsidR="003C6EB4" w:rsidRDefault="003C6EB4" w:rsidP="003C6EB4">
      <w:r>
        <w:t>- определение целей МП, возможного перечня подпрограмм МП и (или) отдельных мероприятий МП и показателей, характеризующих достижение поставленных целей;</w:t>
      </w:r>
    </w:p>
    <w:p w:rsidR="003C6EB4" w:rsidRDefault="003C6EB4" w:rsidP="003C6EB4">
      <w:r>
        <w:t>- предлагаемый механизм достижения цели и/или решения проблем, обозначенных в МП;</w:t>
      </w:r>
    </w:p>
    <w:p w:rsidR="003C6EB4" w:rsidRDefault="003C6EB4" w:rsidP="003C6EB4">
      <w:r>
        <w:t>- оценку потребности в ресурсах, включая материальные, финансовые, трудовые;</w:t>
      </w:r>
    </w:p>
    <w:p w:rsidR="003C6EB4" w:rsidRDefault="003C6EB4" w:rsidP="003C6EB4">
      <w:r>
        <w:t>- оценку вероятности привлечения федеральных, краевых и внебюджетных средств для достижения поставленных целей МП.</w:t>
      </w:r>
    </w:p>
    <w:p w:rsidR="00B36A58" w:rsidRDefault="00B36A58">
      <w:r>
        <w:t>2.2. Отбор предложений для программной разработки и их решения на местном уровне осуществляе</w:t>
      </w:r>
      <w:r w:rsidR="00CB0BF5">
        <w:t>тся структурным подразделением а</w:t>
      </w:r>
      <w:r>
        <w:t xml:space="preserve">дминистрации </w:t>
      </w:r>
      <w:r w:rsidR="00CB0BF5">
        <w:t>Богучанского сельсовета</w:t>
      </w:r>
      <w:r>
        <w:t>, на которое возложено регулирование и координация деятельности в соответствующей сфере муниципального управления и определяется следующими критериями:</w:t>
      </w:r>
    </w:p>
    <w:p w:rsidR="00B36A58" w:rsidRDefault="00B36A58">
      <w:r>
        <w:t>- соответствие приоритетам социально-экономического развития Российской Федерации и основным направлениям деятельности Правительства Российской Федерации;</w:t>
      </w:r>
    </w:p>
    <w:p w:rsidR="00B36A58" w:rsidRDefault="00B36A58">
      <w:r>
        <w:t>- соответствие приоритетам социально-экономического развития Красноярского края;</w:t>
      </w:r>
    </w:p>
    <w:p w:rsidR="00B36A58" w:rsidRDefault="00B36A58">
      <w:r>
        <w:t xml:space="preserve">- соответствие прогнозу социально-экономического развития муниципального образования </w:t>
      </w:r>
      <w:proofErr w:type="spellStart"/>
      <w:r w:rsidR="0000734B">
        <w:t>Богучанский</w:t>
      </w:r>
      <w:proofErr w:type="spellEnd"/>
      <w:r w:rsidR="0000734B">
        <w:t xml:space="preserve"> сельсовет</w:t>
      </w:r>
      <w:r>
        <w:t>;</w:t>
      </w:r>
    </w:p>
    <w:p w:rsidR="00B36A58" w:rsidRDefault="00B36A58">
      <w:r>
        <w:t>- соответствие полномочиям органов местного самоуправления согласн</w:t>
      </w:r>
      <w:r w:rsidR="003C6EB4">
        <w:t>о действующему законодательству</w:t>
      </w:r>
      <w:r>
        <w:t>;</w:t>
      </w:r>
    </w:p>
    <w:p w:rsidR="00B36A58" w:rsidRDefault="00B36A58">
      <w:r>
        <w:t xml:space="preserve">- значимость решения проблемы в рамках МП для территории муниципального образования </w:t>
      </w:r>
      <w:proofErr w:type="spellStart"/>
      <w:r w:rsidR="007D12E1">
        <w:t>Богучанский</w:t>
      </w:r>
      <w:proofErr w:type="spellEnd"/>
      <w:r w:rsidR="007D12E1">
        <w:t xml:space="preserve"> сельсовет</w:t>
      </w:r>
      <w:r>
        <w:t>;</w:t>
      </w:r>
    </w:p>
    <w:p w:rsidR="00B36A58" w:rsidRDefault="00B36A58">
      <w:r>
        <w:t>- комплексный, в том числе межотраслевой, характер решения задач в рамках МП;</w:t>
      </w:r>
    </w:p>
    <w:p w:rsidR="00B36A58" w:rsidRDefault="00B36A58">
      <w:r>
        <w:t>- направленность на реформирование отрасли, достижение качественно нового уровня развития, в том числе повышение доступности и качества муниципальных услуг, снижение расходов на их оказание и т.д.</w:t>
      </w:r>
    </w:p>
    <w:p w:rsidR="00B36A58" w:rsidRDefault="00B36A58" w:rsidP="003C6EB4">
      <w:r>
        <w:t xml:space="preserve">2.3. </w:t>
      </w:r>
      <w:r w:rsidR="002D68F2">
        <w:t>Структурное подразделение администрации Богучанского сельсовета, на которое возложено регулирование и координация деятельности в соответствующей сфере муниципального управления</w:t>
      </w:r>
      <w:r>
        <w:t xml:space="preserve"> в течение 10 рабочих дней осуществляет рассмотрение представленных </w:t>
      </w:r>
      <w:r w:rsidR="002D68F2">
        <w:t xml:space="preserve">предложений. </w:t>
      </w:r>
      <w:r>
        <w:t xml:space="preserve">По результатам рассмотрения готовит заключение о целесообразности разработки предлагаемых к реализации не действовавших ранее МП на основании соответствия критериям, изложенным в </w:t>
      </w:r>
      <w:hyperlink w:anchor="sub_202" w:history="1">
        <w:r w:rsidRPr="00071E89">
          <w:rPr>
            <w:rStyle w:val="a4"/>
            <w:rFonts w:cs="Times New Roman CYR"/>
            <w:color w:val="auto"/>
          </w:rPr>
          <w:t>п. 2.2</w:t>
        </w:r>
      </w:hyperlink>
      <w:r w:rsidRPr="00071E89">
        <w:t>.</w:t>
      </w:r>
      <w:r>
        <w:t xml:space="preserve"> настоящего Порядка.</w:t>
      </w:r>
    </w:p>
    <w:p w:rsidR="00B36A58" w:rsidRPr="002D68F2" w:rsidRDefault="002D68F2" w:rsidP="002D68F2">
      <w:r w:rsidRPr="002D68F2">
        <w:t>2.4. В срок до 01</w:t>
      </w:r>
      <w:r w:rsidR="00267827" w:rsidRPr="002D68F2">
        <w:t xml:space="preserve"> августа</w:t>
      </w:r>
      <w:r w:rsidR="00B36A58" w:rsidRPr="002D68F2">
        <w:t xml:space="preserve"> текущего года </w:t>
      </w:r>
      <w:r w:rsidRPr="002D68F2">
        <w:t>п</w:t>
      </w:r>
      <w:r w:rsidR="00B36A58" w:rsidRPr="002D68F2">
        <w:t xml:space="preserve">еречень МП, предлагаемых к реализации с очередного финансового года, с учетом предложений и замечаний дорабатывается </w:t>
      </w:r>
      <w:r w:rsidRPr="002D68F2">
        <w:t xml:space="preserve">ФЭО </w:t>
      </w:r>
      <w:r w:rsidR="00B36A58" w:rsidRPr="002D68F2">
        <w:t xml:space="preserve">и в срок до </w:t>
      </w:r>
      <w:r w:rsidRPr="002D68F2">
        <w:t>10 августа</w:t>
      </w:r>
      <w:r w:rsidR="00B36A58" w:rsidRPr="002D68F2">
        <w:t xml:space="preserve"> утверждается</w:t>
      </w:r>
      <w:r w:rsidRPr="002D68F2">
        <w:t xml:space="preserve"> распоряжением а</w:t>
      </w:r>
      <w:r w:rsidR="00B36A58" w:rsidRPr="002D68F2">
        <w:t xml:space="preserve">дминистрации </w:t>
      </w:r>
      <w:r w:rsidRPr="002D68F2">
        <w:t>Богучанского сельсовета.</w:t>
      </w:r>
    </w:p>
    <w:p w:rsidR="00B36A58" w:rsidRDefault="00B36A58">
      <w:bookmarkStart w:id="19" w:name="sub_1001015"/>
      <w:r w:rsidRPr="002D68F2">
        <w:t>В перечень МП, предлагаемых к реализации с очередного финансового года, могут быть включены сведения о МП, реализуемых в предыдущие годы.</w:t>
      </w:r>
    </w:p>
    <w:bookmarkEnd w:id="19"/>
    <w:p w:rsidR="00B36A58" w:rsidRDefault="002D68F2">
      <w:r>
        <w:t>2.5</w:t>
      </w:r>
      <w:r w:rsidR="00B36A58">
        <w:t>. Перечень МП после его утверждения может подлежать корректировке в следующих случаях:</w:t>
      </w:r>
    </w:p>
    <w:p w:rsidR="00B36A58" w:rsidRDefault="00B36A58">
      <w:r>
        <w:t xml:space="preserve">- изменения структуры МП в части увеличения или сокращения количества подпрограмм </w:t>
      </w:r>
      <w:r>
        <w:lastRenderedPageBreak/>
        <w:t>МП и/или отдельных мероприятий МП;</w:t>
      </w:r>
    </w:p>
    <w:p w:rsidR="00B36A58" w:rsidRDefault="00B36A58">
      <w:r>
        <w:t>- изменения наименования МП, подпрограмм МП и/или отдельных мероприятий МП;</w:t>
      </w:r>
    </w:p>
    <w:p w:rsidR="00B36A58" w:rsidRDefault="00B36A58">
      <w:r>
        <w:t>- изменения наименования ответственного исполнителя (разработчика) МП и/или соисполнителя МП;</w:t>
      </w:r>
    </w:p>
    <w:p w:rsidR="00B36A58" w:rsidRDefault="00B36A58">
      <w:r>
        <w:t>- исключения МП;</w:t>
      </w:r>
    </w:p>
    <w:p w:rsidR="00B36A58" w:rsidRDefault="00B36A58">
      <w:r>
        <w:t>- включения новых, ранее не действовавших МП, предлагаемых для реализации с очередного финансового года и планового периода.</w:t>
      </w:r>
    </w:p>
    <w:p w:rsidR="00B36A58" w:rsidRDefault="00B36A58">
      <w:r>
        <w:t xml:space="preserve">Ответственным исполнителем (разработчиком) МП направляется в </w:t>
      </w:r>
      <w:r w:rsidR="00267827">
        <w:t>ФЭО</w:t>
      </w:r>
      <w:r>
        <w:t xml:space="preserve"> соответствующее письмо с обоснованием необходимости осуществления требуемых изменений в Перечне МП.</w:t>
      </w:r>
    </w:p>
    <w:p w:rsidR="00B36A58" w:rsidRDefault="002D68F2">
      <w:r>
        <w:t>2.6</w:t>
      </w:r>
      <w:r w:rsidR="00B36A58">
        <w:t xml:space="preserve">. </w:t>
      </w:r>
      <w:r w:rsidR="00267827">
        <w:t>Распоряжение а</w:t>
      </w:r>
      <w:r w:rsidR="00B36A58">
        <w:t xml:space="preserve">дминистрации </w:t>
      </w:r>
      <w:r w:rsidR="00267827">
        <w:t xml:space="preserve">Богучанского сельсовета </w:t>
      </w:r>
      <w:r w:rsidR="00B36A58">
        <w:t xml:space="preserve">о внесении изменений в Перечень МП </w:t>
      </w:r>
      <w:r>
        <w:t>издается</w:t>
      </w:r>
      <w:r w:rsidR="00B36A58">
        <w:t xml:space="preserve"> в течение </w:t>
      </w:r>
      <w:r w:rsidR="00267827">
        <w:t>3-х</w:t>
      </w:r>
      <w:r w:rsidR="00B36A58">
        <w:t xml:space="preserve"> календарных дней после получения от ответственного исполнителя (разработчика) МП письма, указанного в </w:t>
      </w:r>
      <w:r>
        <w:t xml:space="preserve">п. 2.5. </w:t>
      </w:r>
      <w:r w:rsidR="00B36A58">
        <w:t>настоящего Порядка.</w:t>
      </w:r>
    </w:p>
    <w:p w:rsidR="00B36A58" w:rsidRDefault="00B36A58"/>
    <w:p w:rsidR="00B36A58" w:rsidRDefault="00B36A58" w:rsidP="004D1F08">
      <w:pPr>
        <w:pStyle w:val="1"/>
      </w:pPr>
      <w:bookmarkStart w:id="20" w:name="sub_300"/>
      <w:r>
        <w:t>3. Разработка (формирование) МП</w:t>
      </w:r>
      <w:bookmarkEnd w:id="20"/>
    </w:p>
    <w:p w:rsidR="00B36A58" w:rsidRDefault="00B36A58">
      <w:bookmarkStart w:id="21" w:name="sub_301"/>
      <w:r>
        <w:t>3</w:t>
      </w:r>
      <w:r w:rsidR="00267827">
        <w:t>.1. Утвержденный распоряжением а</w:t>
      </w:r>
      <w:r>
        <w:t xml:space="preserve">дминистрации </w:t>
      </w:r>
      <w:r w:rsidR="00267827">
        <w:t>Богучанского сельсовета</w:t>
      </w:r>
      <w:r>
        <w:t xml:space="preserve"> Перечень МП является основанием для разработки проектов МП.</w:t>
      </w:r>
    </w:p>
    <w:bookmarkEnd w:id="21"/>
    <w:p w:rsidR="00B36A58" w:rsidRDefault="00B36A58">
      <w:r>
        <w:t>3.2. Ответственным за подготовку и согл</w:t>
      </w:r>
      <w:r w:rsidR="00267827">
        <w:t>асование проекта постановления а</w:t>
      </w:r>
      <w:r>
        <w:t xml:space="preserve">дминистрации </w:t>
      </w:r>
      <w:r w:rsidR="00267827">
        <w:t>Богучанского сельсовета</w:t>
      </w:r>
      <w:r>
        <w:t xml:space="preserve"> об утверждении МП (далее - проект МП) является ответственный исполнитель (разработчик) МП, который определяется в соответствии с Перечнем </w:t>
      </w:r>
      <w:r w:rsidR="00267827">
        <w:t>МП, утвержденным распоряжением а</w:t>
      </w:r>
      <w:r>
        <w:t xml:space="preserve">дминистрации </w:t>
      </w:r>
      <w:r w:rsidR="00267827">
        <w:t>Богучанского сельсовета</w:t>
      </w:r>
      <w:r w:rsidR="002D68F2">
        <w:t>.</w:t>
      </w:r>
    </w:p>
    <w:p w:rsidR="00B36A58" w:rsidRDefault="00B36A58">
      <w:bookmarkStart w:id="22" w:name="sub_303"/>
      <w:r>
        <w:t>3.3. Ответственный исполнитель (разработчик) МП совместно с соисполнителем МП обязан организовать разработку проекта МП в соответствии с требованиями настоящего Порядка и Макетом МП (</w:t>
      </w:r>
      <w:hyperlink w:anchor="sub_1200" w:history="1">
        <w:r w:rsidRPr="00071E89">
          <w:rPr>
            <w:rStyle w:val="a4"/>
            <w:rFonts w:cs="Times New Roman CYR"/>
            <w:color w:val="auto"/>
          </w:rPr>
          <w:t>приложение 2</w:t>
        </w:r>
      </w:hyperlink>
      <w:r>
        <w:t xml:space="preserve"> к настоящему Порядку).</w:t>
      </w:r>
    </w:p>
    <w:bookmarkEnd w:id="22"/>
    <w:p w:rsidR="00B36A58" w:rsidRDefault="00B36A58">
      <w:r>
        <w:t>3.4. Ответственный исполнитель (разработчик) МП несет ответственность за своевременную и кач</w:t>
      </w:r>
      <w:r w:rsidR="004D1F08">
        <w:t>ественную подготовку проекта МП.</w:t>
      </w:r>
    </w:p>
    <w:p w:rsidR="00B36A58" w:rsidRDefault="00B36A58">
      <w:bookmarkStart w:id="23" w:name="sub_305"/>
      <w:r>
        <w:t>3.5. В отдельных случаях проекты МП могут отличаться от Макета МП. Такие случаи могут быть обусловлены рекомендациями органов исполнительной власти Красноярского края, либо федеральными органами исполнительной власти к формированию и финансированию программных мероприятий.</w:t>
      </w:r>
    </w:p>
    <w:p w:rsidR="00B36A58" w:rsidRDefault="00B36A58">
      <w:bookmarkStart w:id="24" w:name="sub_306"/>
      <w:bookmarkEnd w:id="23"/>
      <w:r w:rsidRPr="003E491A">
        <w:t xml:space="preserve">3.6. Планирование и согласование объемов расходов, осуществляемых за счет средств бюджета муниципального образования </w:t>
      </w:r>
      <w:proofErr w:type="spellStart"/>
      <w:r w:rsidR="00267827" w:rsidRPr="003E491A">
        <w:t>Богучанский</w:t>
      </w:r>
      <w:proofErr w:type="spellEnd"/>
      <w:r w:rsidR="00267827" w:rsidRPr="003E491A">
        <w:t xml:space="preserve"> сельсовет</w:t>
      </w:r>
      <w:r w:rsidRPr="003E491A">
        <w:t xml:space="preserve"> на реализацию МП, производится в соответствии с Порядком формирования проекта бюджета муниципального образования </w:t>
      </w:r>
      <w:proofErr w:type="spellStart"/>
      <w:r w:rsidR="00267827" w:rsidRPr="003E491A">
        <w:t>Богучанский</w:t>
      </w:r>
      <w:proofErr w:type="spellEnd"/>
      <w:r w:rsidR="00267827" w:rsidRPr="003E491A">
        <w:t xml:space="preserve"> сельсовет </w:t>
      </w:r>
      <w:r w:rsidRPr="003E491A">
        <w:t>на очередной финансовый год и плановый перио</w:t>
      </w:r>
      <w:r w:rsidR="00267827" w:rsidRPr="003E491A">
        <w:t>д, утвержденным постановлением а</w:t>
      </w:r>
      <w:r w:rsidRPr="003E491A">
        <w:t xml:space="preserve">дминистрации </w:t>
      </w:r>
      <w:r w:rsidR="00267827" w:rsidRPr="003E491A">
        <w:t>Богучанского сельсовета</w:t>
      </w:r>
      <w:r w:rsidRPr="003E491A">
        <w:t xml:space="preserve"> (далее - Порядок формирования проекта бюджета).</w:t>
      </w:r>
    </w:p>
    <w:bookmarkEnd w:id="24"/>
    <w:p w:rsidR="00B36A58" w:rsidRDefault="009823D3">
      <w:r>
        <w:t>3.7</w:t>
      </w:r>
      <w:r w:rsidR="00B36A58">
        <w:t xml:space="preserve">. Доведение лимитов бюджетных обязательств по средствам краевого бюджета до основных исполнителей (разработчиков) для формирования объемов финансирования МП осуществляется </w:t>
      </w:r>
      <w:r w:rsidR="00F62462">
        <w:t>ФЭО</w:t>
      </w:r>
      <w:r w:rsidR="00B36A58">
        <w:t xml:space="preserve"> в течении 3-х дней после предоставления информации из </w:t>
      </w:r>
      <w:r w:rsidR="00F62462">
        <w:t xml:space="preserve">финансового управления администрации </w:t>
      </w:r>
      <w:proofErr w:type="spellStart"/>
      <w:r w:rsidR="00F62462">
        <w:t>Богучаснкого</w:t>
      </w:r>
      <w:proofErr w:type="spellEnd"/>
      <w:r w:rsidR="00F62462">
        <w:t xml:space="preserve"> района.</w:t>
      </w:r>
    </w:p>
    <w:p w:rsidR="00B36A58" w:rsidRDefault="009823D3" w:rsidP="00913DD6">
      <w:r>
        <w:t>3.8</w:t>
      </w:r>
      <w:r w:rsidR="00B36A58">
        <w:t>. Ответственный исполнитель</w:t>
      </w:r>
      <w:bookmarkStart w:id="25" w:name="sub_3131"/>
      <w:r w:rsidR="00913DD6">
        <w:t xml:space="preserve"> (разработчик) МП обеспечивает р</w:t>
      </w:r>
      <w:r w:rsidR="00B36A58">
        <w:t xml:space="preserve">азработку проекта МП в рамках объемов бюджетных средств, доведенных </w:t>
      </w:r>
      <w:r w:rsidR="00F62462">
        <w:t>ФЭО</w:t>
      </w:r>
      <w:r w:rsidR="00B36A58">
        <w:t xml:space="preserve"> на реализацию МП.</w:t>
      </w:r>
    </w:p>
    <w:bookmarkEnd w:id="25"/>
    <w:p w:rsidR="00B36A58" w:rsidRDefault="00B36A58">
      <w:r>
        <w:t>3.</w:t>
      </w:r>
      <w:r w:rsidR="009823D3">
        <w:t>9</w:t>
      </w:r>
      <w:r w:rsidR="00913DD6">
        <w:t>. К</w:t>
      </w:r>
      <w:r>
        <w:t xml:space="preserve"> проекту МП должны быть приложены:</w:t>
      </w:r>
    </w:p>
    <w:p w:rsidR="00B36A58" w:rsidRDefault="00B36A58">
      <w:r>
        <w:t>- пояснительная записка, представленная в виде единого документа без разделения на части, подписанная руководите</w:t>
      </w:r>
      <w:r w:rsidR="00913DD6">
        <w:t>лем структурного подразделения а</w:t>
      </w:r>
      <w:r>
        <w:t xml:space="preserve">дминистрации </w:t>
      </w:r>
      <w:r w:rsidR="00913DD6">
        <w:t>Богучанского сельсовета</w:t>
      </w:r>
      <w:r>
        <w:t xml:space="preserve"> и/или иного главного распорядителя бюджетных средств, являющегося ответственным исполнителем (разработчиком) МП, и включающая в себя объем планируемых затрат на реализацию мероприятий МП, ожидаемый эффект от реализации МП, а также информацию об источниках финансирования мероприятий МП, отдельных мероприятий МП (в том числе с указанием информации о финансовом обеспечении расходов на эти мероприятия за счет субсидий, </w:t>
      </w:r>
      <w:r>
        <w:lastRenderedPageBreak/>
        <w:t>субвенций и иных межбюджетных трансфертов, имеющих целевое назначение);</w:t>
      </w:r>
    </w:p>
    <w:p w:rsidR="00B36A58" w:rsidRDefault="00B36A58">
      <w:bookmarkStart w:id="26" w:name="sub_31603"/>
      <w:r>
        <w:t xml:space="preserve">- финансово-экономическое обоснование, содержащее расчеты объемов расходов на реализацию мероприятий подпрограмм МП </w:t>
      </w:r>
      <w:r w:rsidR="00913DD6">
        <w:t>и/или отдельных мероприятий МП, локально-сметные расчеты.</w:t>
      </w:r>
    </w:p>
    <w:bookmarkEnd w:id="26"/>
    <w:p w:rsidR="00B36A58" w:rsidRDefault="00B36A58">
      <w:r>
        <w:t>- иные нормативные правовые акты и/или документы, подтверждающие объем расходов на реализацию мероприятий подпрограмм МП и/или отдельных мероприятий МП (при наличии);</w:t>
      </w:r>
    </w:p>
    <w:p w:rsidR="00B36A58" w:rsidRDefault="00B36A58">
      <w:r>
        <w:t>- подробные расчеты значений целевых индикаторов результативности МП, в случае необходимости их расчета по соответствующим формулам.</w:t>
      </w:r>
    </w:p>
    <w:p w:rsidR="00913DD6" w:rsidRDefault="009823D3" w:rsidP="00913DD6">
      <w:r>
        <w:t>3.10</w:t>
      </w:r>
      <w:r w:rsidR="00B36A58">
        <w:t xml:space="preserve">. </w:t>
      </w:r>
      <w:r w:rsidR="00913DD6">
        <w:t>Проект МП подлежат направлению в ФЭО для согласования.</w:t>
      </w:r>
    </w:p>
    <w:p w:rsidR="00B36A58" w:rsidRDefault="009823D3" w:rsidP="00913DD6">
      <w:r>
        <w:t>3.11</w:t>
      </w:r>
      <w:r w:rsidR="00B36A58">
        <w:t xml:space="preserve">. При наличии замечаний ответственный исполнитель (разработчик) МП готовит в течение 3 рабочих дней со дня получения заключения проект письма об устранении замечаний, (в случае согласия с вынесенными замечаниями), либо о несогласии с замечаниями с обоснованием причин несогласия и направляет его вместе с проектом МП в </w:t>
      </w:r>
      <w:r w:rsidR="006B005D">
        <w:t>ФЭО</w:t>
      </w:r>
      <w:r w:rsidR="00B36A58">
        <w:t xml:space="preserve">. Проект правового акта подлежит повторному согласованию </w:t>
      </w:r>
      <w:r w:rsidR="006B005D">
        <w:t>ФЭО</w:t>
      </w:r>
      <w:r w:rsidR="00B36A58">
        <w:t xml:space="preserve"> в части,</w:t>
      </w:r>
      <w:r w:rsidR="006B005D">
        <w:t xml:space="preserve"> являющейся предметом замечаний.</w:t>
      </w:r>
    </w:p>
    <w:p w:rsidR="00B36A58" w:rsidRDefault="009823D3">
      <w:r>
        <w:t>3.12</w:t>
      </w:r>
      <w:r w:rsidR="00B36A58">
        <w:t>. По итогам рассмотрения замечаний и завершению согласования проектов МП в соответствии проекты МП подле</w:t>
      </w:r>
      <w:r w:rsidR="006B005D">
        <w:t>жат утверждению постановлением а</w:t>
      </w:r>
      <w:r w:rsidR="00B36A58">
        <w:t xml:space="preserve">дминистрации </w:t>
      </w:r>
      <w:r w:rsidR="006B005D">
        <w:t xml:space="preserve">Богучанского сельсовета </w:t>
      </w:r>
      <w:r w:rsidR="00B36A58">
        <w:t xml:space="preserve">в срок </w:t>
      </w:r>
      <w:r w:rsidR="003E491A">
        <w:t>до 15 ноября текущего года.</w:t>
      </w:r>
    </w:p>
    <w:p w:rsidR="00B36A58" w:rsidRDefault="009823D3">
      <w:bookmarkStart w:id="27" w:name="sub_322"/>
      <w:r>
        <w:t>3.13</w:t>
      </w:r>
      <w:r w:rsidR="00B36A58">
        <w:t xml:space="preserve">. Объем бюджетных ассигнований на финансовое обеспечение реализации муниципальных программ утверждается решением </w:t>
      </w:r>
      <w:r w:rsidR="006B005D">
        <w:t>Богучанского сельского</w:t>
      </w:r>
      <w:r w:rsidR="00B36A58">
        <w:t xml:space="preserve"> Совета депутатов о бюджете по соответствующей каждой МП целевой статье расходов бюджета в соответствии с утвердившим програ</w:t>
      </w:r>
      <w:r w:rsidR="006B005D">
        <w:t>мму нормативным правовым актом а</w:t>
      </w:r>
      <w:r w:rsidR="00B36A58">
        <w:t xml:space="preserve">дминистрации </w:t>
      </w:r>
      <w:r w:rsidR="006B005D">
        <w:t>Богучанского сельсовета</w:t>
      </w:r>
      <w:r w:rsidR="00B36A58">
        <w:t>.</w:t>
      </w:r>
    </w:p>
    <w:p w:rsidR="00B36A58" w:rsidRDefault="009823D3">
      <w:bookmarkStart w:id="28" w:name="sub_323"/>
      <w:bookmarkEnd w:id="27"/>
      <w:r>
        <w:t>3.14</w:t>
      </w:r>
      <w:r w:rsidR="00B36A58">
        <w:t>. Одновременно с разработкой проекта МП ответственный исполнитель (разработчик) МП, соисполнитель МП и/или участник МП осуществляет под</w:t>
      </w:r>
      <w:r w:rsidR="006B005D">
        <w:t>готовку проектов постановлений а</w:t>
      </w:r>
      <w:r w:rsidR="00B36A58">
        <w:t xml:space="preserve">дминистрации </w:t>
      </w:r>
      <w:r w:rsidR="006B005D">
        <w:t xml:space="preserve">Богучанского сельсовета </w:t>
      </w:r>
      <w:r w:rsidR="00B36A58">
        <w:t>об утверждении порядков, предусматривающих реализацию соответствующих мероприятий МП в случае отсутст</w:t>
      </w:r>
      <w:r w:rsidR="006B005D">
        <w:t>вия нормативных правовых актов а</w:t>
      </w:r>
      <w:r w:rsidR="00B36A58">
        <w:t xml:space="preserve">дминистрации </w:t>
      </w:r>
      <w:r w:rsidR="006B005D">
        <w:t>Богучанского сельсовета</w:t>
      </w:r>
      <w:r w:rsidR="00B36A58">
        <w:t>, регулирующих указанные вопросы.</w:t>
      </w:r>
    </w:p>
    <w:bookmarkEnd w:id="28"/>
    <w:p w:rsidR="00B36A58" w:rsidRDefault="009823D3">
      <w:r>
        <w:t>3.15</w:t>
      </w:r>
      <w:r w:rsidR="00B36A58">
        <w:t xml:space="preserve">. После принятия </w:t>
      </w:r>
      <w:proofErr w:type="spellStart"/>
      <w:r w:rsidR="006B005D">
        <w:t>Богучанским</w:t>
      </w:r>
      <w:proofErr w:type="spellEnd"/>
      <w:r w:rsidR="006B005D">
        <w:t xml:space="preserve"> сельским</w:t>
      </w:r>
      <w:r w:rsidR="00B36A58">
        <w:t xml:space="preserve"> Советом депутатов решения о бюджете </w:t>
      </w:r>
      <w:r w:rsidR="006B005D">
        <w:t>сельсовета</w:t>
      </w:r>
      <w:r w:rsidR="00B36A58">
        <w:t xml:space="preserve"> на очередной финансовый год и плановый период МП подлежат приведению в соответствие с этим решением в срок не позднее трех месяцев со дня его вступления в силу.</w:t>
      </w:r>
    </w:p>
    <w:p w:rsidR="00F62462" w:rsidRDefault="009823D3" w:rsidP="004D1F08">
      <w:bookmarkStart w:id="29" w:name="sub_325"/>
      <w:r>
        <w:t>3.16</w:t>
      </w:r>
      <w:r w:rsidR="00B36A58">
        <w:t xml:space="preserve">. Ответственный исполнитель (разработчик) МП совместно с соисполнителем МП несет ответственность за своевременное приведение МП в соответствие с решением </w:t>
      </w:r>
      <w:r w:rsidR="006B005D">
        <w:t>Богучанского сельского</w:t>
      </w:r>
      <w:r w:rsidR="00B36A58">
        <w:t xml:space="preserve"> Совета депутатов о бюджете на соответствующий финансовый год и плановый период.</w:t>
      </w:r>
      <w:bookmarkEnd w:id="29"/>
    </w:p>
    <w:p w:rsidR="004D1F08" w:rsidRDefault="004D1F08" w:rsidP="004D1F08"/>
    <w:p w:rsidR="00B36A58" w:rsidRDefault="00B36A58" w:rsidP="004D1F08">
      <w:pPr>
        <w:pStyle w:val="1"/>
      </w:pPr>
      <w:r>
        <w:t>4. Внесение изменений и дополнений в МП (корректировка)</w:t>
      </w:r>
    </w:p>
    <w:p w:rsidR="00B36A58" w:rsidRDefault="00B36A58">
      <w:bookmarkStart w:id="30" w:name="sub_401"/>
      <w:r>
        <w:t>4.1. Ответственный исполнитель (разработчик) МП и/или соисполнитель МП не менее одного раза в год уточняет индикаторы результативности МП и их значения, затраты по мероприятиям подпрограмм МП и/или отдельным мероприятиям МП, механизм реализации МП, состав участников МП.</w:t>
      </w:r>
    </w:p>
    <w:bookmarkEnd w:id="30"/>
    <w:p w:rsidR="00B36A58" w:rsidRDefault="00B36A58">
      <w:r>
        <w:t>4.2. Инициаторами изменения (корректировки) МП могут выступать:</w:t>
      </w:r>
    </w:p>
    <w:p w:rsidR="00B36A58" w:rsidRDefault="00B36A58">
      <w:r>
        <w:t xml:space="preserve">- </w:t>
      </w:r>
      <w:proofErr w:type="spellStart"/>
      <w:r w:rsidR="00AF1980">
        <w:t>Богучанский</w:t>
      </w:r>
      <w:proofErr w:type="spellEnd"/>
      <w:r w:rsidR="00AF1980">
        <w:t xml:space="preserve"> сельский</w:t>
      </w:r>
      <w:r>
        <w:t xml:space="preserve"> Совет депутатов;</w:t>
      </w:r>
    </w:p>
    <w:p w:rsidR="00B36A58" w:rsidRDefault="00B36A58">
      <w:r>
        <w:t xml:space="preserve">- Глава </w:t>
      </w:r>
      <w:r w:rsidR="00AF1980">
        <w:t>Богучанского сельсовета</w:t>
      </w:r>
      <w:r>
        <w:t>;</w:t>
      </w:r>
    </w:p>
    <w:p w:rsidR="00B36A58" w:rsidRDefault="00B36A58">
      <w:r>
        <w:t xml:space="preserve">- заместитель Главы </w:t>
      </w:r>
      <w:r w:rsidR="00AF1980">
        <w:t>сельсовета</w:t>
      </w:r>
      <w:r>
        <w:t>;</w:t>
      </w:r>
    </w:p>
    <w:p w:rsidR="00B36A58" w:rsidRDefault="00B36A58">
      <w:r>
        <w:t>- ответственный исполнитель (разработчик) МП, соисполнитель МП, участник МП.</w:t>
      </w:r>
    </w:p>
    <w:p w:rsidR="00B36A58" w:rsidRDefault="00B36A58">
      <w:bookmarkStart w:id="31" w:name="sub_403"/>
      <w:r>
        <w:t>4.3. Основаниями для внесения изменений в МП являются:</w:t>
      </w:r>
    </w:p>
    <w:bookmarkEnd w:id="31"/>
    <w:p w:rsidR="00B36A58" w:rsidRDefault="00B36A58">
      <w:r>
        <w:t>- внесение в МП дополнительных задач, подпрограмм, мероприятий подпрограмм и/или отдельных мероприятий МП;</w:t>
      </w:r>
    </w:p>
    <w:p w:rsidR="00B36A58" w:rsidRDefault="00B36A58">
      <w:r>
        <w:t>- исключение из МП задач, подпрограмм, мероприятий подпрограмм и/или отдельных мероприятий МП;</w:t>
      </w:r>
    </w:p>
    <w:p w:rsidR="00B36A58" w:rsidRDefault="00B36A58">
      <w:r>
        <w:t>- изменение и/или уточнение целей, задач, подпрограмм, мероприятий подпрограмм, отдельных мероприятий МП, формулировки и значений индикаторов результативности МП, сроков реализации МП и подпрограмм в ее составе;</w:t>
      </w:r>
    </w:p>
    <w:p w:rsidR="00B36A58" w:rsidRDefault="00B36A58">
      <w:r>
        <w:t>- выделение в самостоятельную МП ранее действующую подпрограмму в составе МП;</w:t>
      </w:r>
    </w:p>
    <w:p w:rsidR="00B36A58" w:rsidRDefault="00B36A58">
      <w:r>
        <w:t>- изменение ответственного исполнителя (разработчика), соисполнителя, участника, ГРБС;</w:t>
      </w:r>
    </w:p>
    <w:p w:rsidR="00B36A58" w:rsidRDefault="00B36A58">
      <w:r>
        <w:t>- увеличение или уменьшение бюджетных средств, необходимых для реализации МП, изменение источника финансирования;</w:t>
      </w:r>
    </w:p>
    <w:p w:rsidR="00B36A58" w:rsidRDefault="00B36A58">
      <w:r>
        <w:t>- перераспределение бюджетных средств между подпрограммами, мероприятиями подпрограмм и/или отдельными мероприятиями</w:t>
      </w:r>
      <w:r w:rsidR="00AF1980">
        <w:t xml:space="preserve"> МП</w:t>
      </w:r>
      <w:r>
        <w:t>;</w:t>
      </w:r>
    </w:p>
    <w:p w:rsidR="00B36A58" w:rsidRDefault="00B36A58">
      <w:r>
        <w:t>- изменение (уточнение) механизма реализации МП;</w:t>
      </w:r>
    </w:p>
    <w:p w:rsidR="00B36A58" w:rsidRPr="000072CC" w:rsidRDefault="00B36A58">
      <w:r>
        <w:t xml:space="preserve">- </w:t>
      </w:r>
      <w:r w:rsidRPr="000072CC">
        <w:t xml:space="preserve">изменение в </w:t>
      </w:r>
      <w:hyperlink r:id="rId16" w:history="1">
        <w:r w:rsidRPr="000072CC">
          <w:rPr>
            <w:rStyle w:val="a4"/>
            <w:rFonts w:cs="Times New Roman CYR"/>
            <w:color w:val="auto"/>
          </w:rPr>
          <w:t>бюджетной классификации</w:t>
        </w:r>
      </w:hyperlink>
      <w:r w:rsidRPr="000072CC">
        <w:t xml:space="preserve"> расходов;</w:t>
      </w:r>
    </w:p>
    <w:p w:rsidR="00B36A58" w:rsidRPr="000072CC" w:rsidRDefault="00AF1980">
      <w:r w:rsidRPr="000072CC">
        <w:t>- изменения</w:t>
      </w:r>
      <w:r w:rsidR="00B36A58" w:rsidRPr="000072CC">
        <w:t xml:space="preserve"> решения </w:t>
      </w:r>
      <w:r w:rsidRPr="000072CC">
        <w:t>Богучанского сельского</w:t>
      </w:r>
      <w:r w:rsidR="00B36A58" w:rsidRPr="000072CC">
        <w:t xml:space="preserve"> Совета депутатов "О бюджете </w:t>
      </w:r>
      <w:r w:rsidRPr="000072CC">
        <w:t>сельсовета</w:t>
      </w:r>
      <w:r w:rsidR="00B36A58" w:rsidRPr="000072CC">
        <w:t>", касающиеся вопросов финансирования МП;</w:t>
      </w:r>
    </w:p>
    <w:p w:rsidR="00B36A58" w:rsidRPr="000072CC" w:rsidRDefault="00B36A58">
      <w:r w:rsidRPr="000072CC">
        <w:t xml:space="preserve">- решение </w:t>
      </w:r>
      <w:r w:rsidR="00342A32" w:rsidRPr="000072CC">
        <w:t xml:space="preserve">Главы сельсовета, </w:t>
      </w:r>
      <w:r w:rsidRPr="000072CC">
        <w:t xml:space="preserve">принятое по итогам рассмотрения итогов реализации и оценки эффективности реализации МП в соответствии с </w:t>
      </w:r>
      <w:hyperlink w:anchor="sub_512" w:history="1">
        <w:r w:rsidRPr="000072CC">
          <w:rPr>
            <w:rStyle w:val="a4"/>
            <w:rFonts w:cs="Times New Roman CYR"/>
            <w:color w:val="auto"/>
          </w:rPr>
          <w:t>п. 5.12</w:t>
        </w:r>
      </w:hyperlink>
      <w:r w:rsidRPr="000072CC">
        <w:t xml:space="preserve"> настоящего Порядка;</w:t>
      </w:r>
    </w:p>
    <w:p w:rsidR="00B36A58" w:rsidRPr="000072CC" w:rsidRDefault="00B36A58">
      <w:r w:rsidRPr="000072CC">
        <w:t>- изменение запланированных значений индикаторов результативности МП в случаях, когда меняется сама система индикаторов, исходная база данных для расчета значений индикаторов или финансирование мероприятий, влияющих на значение индикаторов;</w:t>
      </w:r>
    </w:p>
    <w:p w:rsidR="00B36A58" w:rsidRPr="000072CC" w:rsidRDefault="00B36A58">
      <w:r w:rsidRPr="000072CC">
        <w:t>- изменение действующего законодательства;</w:t>
      </w:r>
    </w:p>
    <w:p w:rsidR="00B36A58" w:rsidRPr="000072CC" w:rsidRDefault="00B36A58">
      <w:r w:rsidRPr="000072CC">
        <w:t>- наличие правовых пробелов, свидетельствующих об отсутствии правового регу</w:t>
      </w:r>
      <w:r w:rsidR="00AF1980" w:rsidRPr="000072CC">
        <w:t>лирования отдельных вопросов МП.</w:t>
      </w:r>
    </w:p>
    <w:p w:rsidR="00B36A58" w:rsidRPr="000072CC" w:rsidRDefault="00B36A58">
      <w:bookmarkStart w:id="32" w:name="sub_404"/>
      <w:r w:rsidRPr="000072CC">
        <w:t>4.4. Подготовка, согласование и контроль за утверждением корректировки МП в соответствии с настоящим разделом осуществляется ответственным исполнителем (разработчиком). В случае, если предлагаемая корректировка касается только отдельной подпрограммы (подпрограмм) МП, соисполнитель которой (которых) не является ответственным исполнителем (разработчиком) МП, то подготовка, согласование и контроль за утверждением такой корректировки может осуществляться соисполнителем МП по согласованию с ответственным исполнителем (разработчиком) МП.</w:t>
      </w:r>
    </w:p>
    <w:bookmarkEnd w:id="32"/>
    <w:p w:rsidR="00B36A58" w:rsidRPr="000072CC" w:rsidRDefault="00B9582E" w:rsidP="00B9582E">
      <w:r w:rsidRPr="000072CC">
        <w:t>4.5</w:t>
      </w:r>
      <w:r w:rsidR="00B36A58" w:rsidRPr="000072CC">
        <w:t xml:space="preserve">. </w:t>
      </w:r>
      <w:r w:rsidRPr="000072CC">
        <w:t>О</w:t>
      </w:r>
      <w:r w:rsidR="00B36A58" w:rsidRPr="000072CC">
        <w:t xml:space="preserve">тветственный исполнитель (разработчик) МП </w:t>
      </w:r>
      <w:r w:rsidRPr="000072CC">
        <w:t>осуществляет согласование проекта корректировки МП с ФЭО</w:t>
      </w:r>
      <w:bookmarkStart w:id="33" w:name="sub_411"/>
      <w:r w:rsidRPr="000072CC">
        <w:t xml:space="preserve"> в</w:t>
      </w:r>
      <w:r w:rsidR="00B36A58" w:rsidRPr="000072CC">
        <w:t xml:space="preserve"> части, касающейся</w:t>
      </w:r>
      <w:r w:rsidRPr="000072CC">
        <w:t>:</w:t>
      </w:r>
      <w:r w:rsidR="00B36A58" w:rsidRPr="000072CC">
        <w:t xml:space="preserve"> </w:t>
      </w:r>
      <w:bookmarkEnd w:id="33"/>
    </w:p>
    <w:p w:rsidR="00B9582E" w:rsidRPr="000072CC" w:rsidRDefault="00B36A58">
      <w:r w:rsidRPr="000072CC">
        <w:t xml:space="preserve">- направления и объемов финансирования МП за счет бюджетных средств, </w:t>
      </w:r>
    </w:p>
    <w:p w:rsidR="00B36A58" w:rsidRPr="000072CC" w:rsidRDefault="00B36A58" w:rsidP="00B9582E">
      <w:r w:rsidRPr="000072CC">
        <w:t xml:space="preserve">- объемов капитальных вложений за счет бюджетных средств, </w:t>
      </w:r>
    </w:p>
    <w:p w:rsidR="00B9582E" w:rsidRPr="000072CC" w:rsidRDefault="00B36A58">
      <w:r w:rsidRPr="000072CC">
        <w:t xml:space="preserve">- целевых </w:t>
      </w:r>
      <w:r w:rsidR="00B9582E" w:rsidRPr="000072CC">
        <w:t>индикаторов результативности МП</w:t>
      </w:r>
    </w:p>
    <w:p w:rsidR="00B36A58" w:rsidRPr="000072CC" w:rsidRDefault="00B9582E">
      <w:r w:rsidRPr="000072CC">
        <w:t>-</w:t>
      </w:r>
      <w:r w:rsidR="00B36A58" w:rsidRPr="000072CC">
        <w:t xml:space="preserve"> прогноза сводных показателей муниципальных заданий по МП, представленных по форме согласно </w:t>
      </w:r>
      <w:hyperlink w:anchor="sub_1230" w:history="1">
        <w:r w:rsidR="00B36A58" w:rsidRPr="000072CC">
          <w:rPr>
            <w:rStyle w:val="a4"/>
            <w:rFonts w:cs="Times New Roman CYR"/>
            <w:color w:val="auto"/>
          </w:rPr>
          <w:t>приложению 3</w:t>
        </w:r>
      </w:hyperlink>
      <w:r w:rsidR="00B36A58" w:rsidRPr="000072CC">
        <w:t xml:space="preserve"> к Макету МП.</w:t>
      </w:r>
    </w:p>
    <w:p w:rsidR="00B36A58" w:rsidRDefault="00B9582E" w:rsidP="00B9582E">
      <w:bookmarkStart w:id="34" w:name="sub_412"/>
      <w:r w:rsidRPr="000072CC">
        <w:t>4.6</w:t>
      </w:r>
      <w:r w:rsidR="00B36A58" w:rsidRPr="000072CC">
        <w:t xml:space="preserve">. </w:t>
      </w:r>
      <w:r w:rsidRPr="000072CC">
        <w:t>ФЭО имее</w:t>
      </w:r>
      <w:r w:rsidR="00B36A58" w:rsidRPr="000072CC">
        <w:t>т право запросить</w:t>
      </w:r>
      <w:r w:rsidR="00B36A58">
        <w:t xml:space="preserve"> дополнительную информацию от ответственных исполнителей (разработчиков) МП, соисполнителей МП и/или участников при осуществлении проверки представленных расчетов затрат на реализацию каждого программного мероприятия.</w:t>
      </w:r>
      <w:bookmarkEnd w:id="34"/>
    </w:p>
    <w:p w:rsidR="00F62462" w:rsidRDefault="00B9582E" w:rsidP="000072CC">
      <w:bookmarkStart w:id="35" w:name="sub_415"/>
      <w:r>
        <w:t>4.7</w:t>
      </w:r>
      <w:r w:rsidR="00B36A58">
        <w:t xml:space="preserve">. После </w:t>
      </w:r>
      <w:r>
        <w:t xml:space="preserve">согласования проекта корректировки, МП </w:t>
      </w:r>
      <w:r w:rsidR="00B36A58">
        <w:t>утверждается постановление</w:t>
      </w:r>
      <w:r>
        <w:t>м администрации Богучанского сельсовета</w:t>
      </w:r>
      <w:r w:rsidR="00B36A58">
        <w:t>.</w:t>
      </w:r>
      <w:bookmarkEnd w:id="35"/>
    </w:p>
    <w:p w:rsidR="000072CC" w:rsidRDefault="000072CC" w:rsidP="000072CC"/>
    <w:p w:rsidR="00B36A58" w:rsidRDefault="00B36A58" w:rsidP="0073356C">
      <w:pPr>
        <w:pStyle w:val="1"/>
      </w:pPr>
      <w:r>
        <w:t>5. Мониторинг за ходом реализации МП</w:t>
      </w:r>
    </w:p>
    <w:p w:rsidR="00B36A58" w:rsidRDefault="00B36A58">
      <w:bookmarkStart w:id="36" w:name="sub_501"/>
      <w:r>
        <w:t>5.1. Текущее управление реализацией МП осуществляется ответственным исполнителем (разработчиком) МП совместно с соисполнителями МП, которые осуществляют текущее управление реализации по соответствующей подпрограмме и /или отдельным мероприятиям МП.</w:t>
      </w:r>
    </w:p>
    <w:p w:rsidR="00B36A58" w:rsidRDefault="00B36A58">
      <w:bookmarkStart w:id="37" w:name="sub_502"/>
      <w:bookmarkEnd w:id="36"/>
      <w:r>
        <w:t>5.2 Ответственный исполнитель (разработчик) МП несет ответственность:</w:t>
      </w:r>
    </w:p>
    <w:bookmarkEnd w:id="37"/>
    <w:p w:rsidR="00B36A58" w:rsidRDefault="00B36A58">
      <w:r>
        <w:t>- за координацию деятельности соисполнителей программы в ходе реализации отдельных мероприятий программы и/или мероприятий подпрограмм;</w:t>
      </w:r>
    </w:p>
    <w:p w:rsidR="00B36A58" w:rsidRDefault="00B36A58">
      <w:r>
        <w:t xml:space="preserve">- за подготовку отчетов о реализации МП, содержащих информацию согласно </w:t>
      </w:r>
      <w:hyperlink w:anchor="sub_507" w:history="1">
        <w:r>
          <w:rPr>
            <w:rStyle w:val="a4"/>
            <w:rFonts w:cs="Times New Roman CYR"/>
          </w:rPr>
          <w:t>п. 5.7</w:t>
        </w:r>
      </w:hyperlink>
      <w:r>
        <w:t xml:space="preserve"> настоящего Порядка.</w:t>
      </w:r>
    </w:p>
    <w:p w:rsidR="00B36A58" w:rsidRDefault="00B36A58">
      <w:bookmarkStart w:id="38" w:name="sub_503"/>
      <w:r>
        <w:t>5.3. Соисполнители МП несут ответственность:</w:t>
      </w:r>
    </w:p>
    <w:bookmarkEnd w:id="38"/>
    <w:p w:rsidR="00B36A58" w:rsidRDefault="00B36A58">
      <w:r>
        <w:t>- за реализацию соответствующих подпрограмм МП и/или отдельных мероприятий МП;</w:t>
      </w:r>
    </w:p>
    <w:p w:rsidR="00B36A58" w:rsidRDefault="00B36A58">
      <w:r>
        <w:t>- достижение утвержденных целевых значений индикаторов результативности подпрограмм МП и/или отдельных мероприятий МП;</w:t>
      </w:r>
    </w:p>
    <w:p w:rsidR="00B36A58" w:rsidRDefault="00B36A58">
      <w:r>
        <w:t>- за подготовку отчетов о реализации соответствующих подпрограмм МП и/или отдельных мероприятий МП.</w:t>
      </w:r>
    </w:p>
    <w:p w:rsidR="00B36A58" w:rsidRPr="000072CC" w:rsidRDefault="00B36A58">
      <w:bookmarkStart w:id="39" w:name="sub_504"/>
      <w:r>
        <w:t xml:space="preserve">5.4. </w:t>
      </w:r>
      <w:r w:rsidRPr="000072CC">
        <w:t>Участники МП несут ответственность:</w:t>
      </w:r>
    </w:p>
    <w:bookmarkEnd w:id="39"/>
    <w:p w:rsidR="00B36A58" w:rsidRPr="000072CC" w:rsidRDefault="00B36A58">
      <w:r w:rsidRPr="000072CC">
        <w:t>- за реализацию соответствующих мероприятий МП, а также целевое и эффективное использование финансовых средств, выделяемых на реализацию данных мероприятий;</w:t>
      </w:r>
    </w:p>
    <w:p w:rsidR="00B36A58" w:rsidRPr="000072CC" w:rsidRDefault="00B36A58">
      <w:r w:rsidRPr="000072CC">
        <w:t>- за достижение результатов, уровень которых обеспечивается выполнением соответствующих мероприятий МП.</w:t>
      </w:r>
    </w:p>
    <w:p w:rsidR="00B36A58" w:rsidRDefault="00B36A58">
      <w:bookmarkStart w:id="40" w:name="sub_505"/>
      <w:r w:rsidRPr="000072CC">
        <w:t xml:space="preserve">5.5. Соисполнители МП обязаны осуществлять сбор информации об исполнении МП в соответствии с </w:t>
      </w:r>
      <w:hyperlink w:anchor="sub_507" w:history="1">
        <w:r w:rsidRPr="000072CC">
          <w:rPr>
            <w:rStyle w:val="a4"/>
            <w:rFonts w:cs="Times New Roman CYR"/>
            <w:color w:val="auto"/>
          </w:rPr>
          <w:t>пунктом 5.7</w:t>
        </w:r>
      </w:hyperlink>
      <w:r w:rsidRPr="000072CC">
        <w:t xml:space="preserve"> настоящего Порядка с участников МП и направлять ее ответственному исполнителю (разработчику) МП, а в случае, если соисполнители МП отсутствуют, то сбор информации с участников МП</w:t>
      </w:r>
      <w:r>
        <w:t xml:space="preserve"> осуществляет ответственный исполнитель (разработчик) МП.</w:t>
      </w:r>
    </w:p>
    <w:bookmarkEnd w:id="40"/>
    <w:p w:rsidR="00B36A58" w:rsidRDefault="00B36A58">
      <w:r>
        <w:t xml:space="preserve">5.6. Ответственные исполнители (разработчики) для проведения текущего мониторинга реализации МП обязаны направить в </w:t>
      </w:r>
      <w:r w:rsidR="00193E1E">
        <w:t>ФЭО</w:t>
      </w:r>
      <w:r>
        <w:t xml:space="preserve"> отчет об исполнении МП в срок:</w:t>
      </w:r>
    </w:p>
    <w:p w:rsidR="00B36A58" w:rsidRDefault="00B36A58">
      <w:r>
        <w:t>- по итогам 9 месяцев - в срок до 20 октября отчетного года;</w:t>
      </w:r>
    </w:p>
    <w:p w:rsidR="00B36A58" w:rsidRDefault="00B36A58">
      <w:bookmarkStart w:id="41" w:name="sub_50604"/>
      <w:r>
        <w:t>- по итогам года - в срок до 15 февраля года, следующего за отчетным.</w:t>
      </w:r>
    </w:p>
    <w:bookmarkEnd w:id="41"/>
    <w:p w:rsidR="00B36A58" w:rsidRDefault="00B36A58">
      <w:r>
        <w:t xml:space="preserve">5.7. Отчет об исполнении МП предоставляется ответственным исполнителем (разработчиком) МП в </w:t>
      </w:r>
      <w:r w:rsidR="00193E1E">
        <w:t>ФЭО</w:t>
      </w:r>
      <w:r>
        <w:t xml:space="preserve"> в электронном и печатном виде и должен содержать:</w:t>
      </w:r>
    </w:p>
    <w:p w:rsidR="00B36A58" w:rsidRPr="000072CC" w:rsidRDefault="00B36A58">
      <w:bookmarkStart w:id="42" w:name="sub_5704"/>
      <w:r>
        <w:t xml:space="preserve">- отчет (по итогам 9 месяцев или годовой) об исполнении МП по форме согласно </w:t>
      </w:r>
      <w:hyperlink w:anchor="sub_1600" w:history="1">
        <w:r w:rsidR="000072CC" w:rsidRPr="000072CC">
          <w:rPr>
            <w:rStyle w:val="a4"/>
            <w:rFonts w:cs="Times New Roman CYR"/>
            <w:color w:val="auto"/>
          </w:rPr>
          <w:t>приложению</w:t>
        </w:r>
      </w:hyperlink>
      <w:r w:rsidR="000072CC" w:rsidRPr="000072CC">
        <w:t xml:space="preserve"> 3</w:t>
      </w:r>
      <w:r w:rsidRPr="000072CC">
        <w:t xml:space="preserve"> к настоящему Порядку;</w:t>
      </w:r>
    </w:p>
    <w:p w:rsidR="00B36A58" w:rsidRDefault="00B36A58">
      <w:bookmarkStart w:id="43" w:name="sub_1001011"/>
      <w:bookmarkEnd w:id="42"/>
      <w:r w:rsidRPr="000072CC">
        <w:t xml:space="preserve">- отчет (по итогам 9 месяцев или годовой) о достижении значений индикаторов результативности МП по форме согласно </w:t>
      </w:r>
      <w:hyperlink w:anchor="sub_1900" w:history="1">
        <w:r w:rsidR="000072CC" w:rsidRPr="000072CC">
          <w:rPr>
            <w:rStyle w:val="a4"/>
            <w:rFonts w:cs="Times New Roman CYR"/>
            <w:color w:val="auto"/>
          </w:rPr>
          <w:t>приложению</w:t>
        </w:r>
      </w:hyperlink>
      <w:r w:rsidR="000072CC" w:rsidRPr="000072CC">
        <w:t xml:space="preserve"> 4</w:t>
      </w:r>
      <w:r w:rsidRPr="000072CC">
        <w:t xml:space="preserve"> к настоящему Порядку. При наличии целевых индикаторов результативности МП, расчет значений которых ос</w:t>
      </w:r>
      <w:r>
        <w:t>уществляется по соответствующим формулам, необходимо предоставлять подробные расчеты фактических значений целевых индикаторов результативности МП.</w:t>
      </w:r>
    </w:p>
    <w:p w:rsidR="00B36A58" w:rsidRDefault="00B36A58">
      <w:bookmarkStart w:id="44" w:name="sub_508"/>
      <w:bookmarkEnd w:id="43"/>
      <w:r>
        <w:t xml:space="preserve">5.8. </w:t>
      </w:r>
      <w:r w:rsidR="001F6E91">
        <w:t>ФЭО имеет</w:t>
      </w:r>
      <w:r>
        <w:t xml:space="preserve"> право запросить дополнительную информацию от ответственных исполнителей (разработчиков) МП, соисполнителей МП и/или участников МП при осуществлении проверки представленной отчетности о ходе реализации МП.</w:t>
      </w:r>
    </w:p>
    <w:bookmarkEnd w:id="44"/>
    <w:p w:rsidR="00B36A58" w:rsidRDefault="00B36A58" w:rsidP="001F6E91">
      <w:r>
        <w:t xml:space="preserve">5.9. </w:t>
      </w:r>
      <w:r w:rsidR="001F6E91">
        <w:t>ФЭО</w:t>
      </w:r>
      <w:r>
        <w:t xml:space="preserve"> готовит и предоставляет на рассмотрение </w:t>
      </w:r>
      <w:r w:rsidR="001F6E91">
        <w:t>Главе сельсовета по итогам года</w:t>
      </w:r>
      <w:r>
        <w:t xml:space="preserve"> сводный отчет о ходе реализации МП, содержащий оценку эффективности реализации МП - в срок до 15 апреля года, следующего за отчетным.</w:t>
      </w:r>
    </w:p>
    <w:p w:rsidR="00B36A58" w:rsidRDefault="00B36A58">
      <w:r>
        <w:t>5.10. В случае, если по итогам оценки эффективности реализации МП имеет с</w:t>
      </w:r>
      <w:r w:rsidR="001F6E91">
        <w:t xml:space="preserve">татус неэффективной реализации </w:t>
      </w:r>
      <w:r>
        <w:t>выносится вопрос о целесообразности дальнейшей реализации МП.</w:t>
      </w:r>
    </w:p>
    <w:p w:rsidR="00B36A58" w:rsidRDefault="00B36A58">
      <w:bookmarkStart w:id="45" w:name="sub_511"/>
      <w:r>
        <w:t xml:space="preserve">5.11. В случаях досрочного достижения результатов в ходе реализации МП в порядке, </w:t>
      </w:r>
      <w:r w:rsidRPr="000072CC">
        <w:t xml:space="preserve">предусмотренном </w:t>
      </w:r>
      <w:hyperlink w:anchor="sub_512" w:history="1">
        <w:proofErr w:type="spellStart"/>
        <w:r w:rsidRPr="000072CC">
          <w:rPr>
            <w:rStyle w:val="a4"/>
            <w:rFonts w:cs="Times New Roman CYR"/>
            <w:color w:val="auto"/>
          </w:rPr>
          <w:t>п.п</w:t>
        </w:r>
        <w:proofErr w:type="spellEnd"/>
        <w:r w:rsidRPr="000072CC">
          <w:rPr>
            <w:rStyle w:val="a4"/>
            <w:rFonts w:cs="Times New Roman CYR"/>
            <w:color w:val="auto"/>
          </w:rPr>
          <w:t>. 5.12 - 5.13</w:t>
        </w:r>
      </w:hyperlink>
      <w:r w:rsidRPr="000072CC">
        <w:t xml:space="preserve"> настоящего</w:t>
      </w:r>
      <w:r>
        <w:t xml:space="preserve"> Порядка, может быть принято решение о досрочном прекращении реализации МП.</w:t>
      </w:r>
    </w:p>
    <w:bookmarkEnd w:id="45"/>
    <w:p w:rsidR="00B36A58" w:rsidRDefault="00B36A58">
      <w:r>
        <w:t xml:space="preserve">5.12. Вопрос о досрочном прекращении реализации МП выносится </w:t>
      </w:r>
      <w:r w:rsidR="001F6E91">
        <w:t xml:space="preserve">начальником ФЭО </w:t>
      </w:r>
      <w:r>
        <w:t xml:space="preserve">на рассмотрение </w:t>
      </w:r>
      <w:r w:rsidR="001F6E91">
        <w:t>Главе сельсовета</w:t>
      </w:r>
      <w:r>
        <w:t>.</w:t>
      </w:r>
    </w:p>
    <w:p w:rsidR="00B36A58" w:rsidRDefault="00B36A58">
      <w:bookmarkStart w:id="46" w:name="sub_513"/>
      <w:r>
        <w:t xml:space="preserve">5.13. В случае принятия решения о досрочном прекращении реализации МП, и при наличии заключенных во исполнение соответствующих МП муниципальных контрактов (гражданско-правовых договоров), в бюджете муниципального образования </w:t>
      </w:r>
      <w:proofErr w:type="spellStart"/>
      <w:r w:rsidR="001F6E91">
        <w:t>Богучанский</w:t>
      </w:r>
      <w:proofErr w:type="spellEnd"/>
      <w:r w:rsidR="001F6E91">
        <w:t xml:space="preserve"> сельсовет</w:t>
      </w:r>
      <w:r>
        <w:t xml:space="preserve"> предусматриваются бюджетные ассигнования на исполнение расходных обязательств, вытекающих из таких контрактов (договоров), по которым сторонами не достигнуто соглашение об их расторжении.</w:t>
      </w:r>
    </w:p>
    <w:p w:rsidR="00B36A58" w:rsidRDefault="001F6E91">
      <w:bookmarkStart w:id="47" w:name="sub_514"/>
      <w:bookmarkEnd w:id="46"/>
      <w:r>
        <w:t>5.14</w:t>
      </w:r>
      <w:r w:rsidR="00B36A58">
        <w:t xml:space="preserve">. Сводный годовой отчет о ходе реализации МП подлежит размещению на официальном сайте муниципального образования </w:t>
      </w:r>
      <w:proofErr w:type="spellStart"/>
      <w:r>
        <w:t>Богучанский</w:t>
      </w:r>
      <w:proofErr w:type="spellEnd"/>
      <w:r>
        <w:t xml:space="preserve"> сельсовет</w:t>
      </w:r>
      <w:r w:rsidR="00B36A58">
        <w:t xml:space="preserve"> в срок до 01 июня года, следующего за отчетным.</w:t>
      </w:r>
    </w:p>
    <w:bookmarkEnd w:id="47"/>
    <w:p w:rsidR="00B36A58" w:rsidRDefault="00B36A58"/>
    <w:p w:rsidR="00B36A58" w:rsidRDefault="00B36A58" w:rsidP="001F6E91">
      <w:pPr>
        <w:pStyle w:val="1"/>
      </w:pPr>
      <w:r>
        <w:t>6. Методика оценки эффективности МП</w:t>
      </w:r>
    </w:p>
    <w:p w:rsidR="00B36A58" w:rsidRPr="000072CC" w:rsidRDefault="00B36A58">
      <w:r>
        <w:t xml:space="preserve">6.1. По каждой МП </w:t>
      </w:r>
      <w:r w:rsidR="008E6F35">
        <w:t>ФЭО</w:t>
      </w:r>
      <w:r>
        <w:t xml:space="preserve"> </w:t>
      </w:r>
      <w:r w:rsidRPr="000072CC">
        <w:t xml:space="preserve">ежегодно проводится оценка эффективности ее реализации на основе отчетов об исполнении МП, предоставленных ответственными исполнителями (разработчиками) МП в соответствии с </w:t>
      </w:r>
      <w:hyperlink w:anchor="sub_507" w:history="1">
        <w:r w:rsidRPr="000072CC">
          <w:rPr>
            <w:rStyle w:val="a4"/>
            <w:rFonts w:cs="Times New Roman CYR"/>
            <w:color w:val="auto"/>
          </w:rPr>
          <w:t>пунктом 5.7</w:t>
        </w:r>
      </w:hyperlink>
      <w:r w:rsidRPr="000072CC">
        <w:t xml:space="preserve"> настоящего Порядка.</w:t>
      </w:r>
    </w:p>
    <w:p w:rsidR="00B36A58" w:rsidRPr="000072CC" w:rsidRDefault="00B36A58">
      <w:r w:rsidRPr="000072CC">
        <w:t xml:space="preserve">Итоги оценки эффективности направляются </w:t>
      </w:r>
      <w:r w:rsidR="008E6F35" w:rsidRPr="000072CC">
        <w:t>ФЭО</w:t>
      </w:r>
      <w:r w:rsidRPr="000072CC">
        <w:t xml:space="preserve"> в адрес ответственных исполнителей (разработчиков) МП и соисполнителей МП в срок до 25 апреля года, следующего за отчетным.</w:t>
      </w:r>
    </w:p>
    <w:p w:rsidR="00B36A58" w:rsidRDefault="00B36A58">
      <w:r w:rsidRPr="000072CC">
        <w:t>6.2. Оценка эффективности реализации проводится для всей МП в целом с учетом отдельных мероприятий МП (в случае их наличия</w:t>
      </w:r>
      <w:r>
        <w:t>) и отдельно по каждой подпрограмме МП</w:t>
      </w:r>
      <w:r w:rsidR="008E6F35">
        <w:t xml:space="preserve"> (в случае её наличия)</w:t>
      </w:r>
      <w:r>
        <w:t>.</w:t>
      </w:r>
    </w:p>
    <w:p w:rsidR="00B36A58" w:rsidRDefault="00B36A58">
      <w:r>
        <w:t>6.3. При необходимости оценка эффективности может быть проведена по каждому отдельному мероприятию МП в случае наличия утвержденных индикаторов результативности, отражающих непосредственные результаты от его реализации.</w:t>
      </w:r>
    </w:p>
    <w:p w:rsidR="00B36A58" w:rsidRDefault="00B36A58">
      <w:bookmarkStart w:id="48" w:name="sub_604"/>
      <w:r>
        <w:t>6.4. Для оценки эффективности МП используются индикаторы результативности МП, представленные в приложении "Целевые индикаторы результативности МП" к соответствующей МП и объем бюджетных расходов денежных средств за счет федерального, краевого и местного бюджетов за отчетный год. При наличии внебюджетных источников финансирования МП учитываются объемы расходов, непосредственно влияющие на достижение запланированных значений индикаторов результативности МП.</w:t>
      </w:r>
    </w:p>
    <w:p w:rsidR="00B36A58" w:rsidRDefault="00B36A58">
      <w:bookmarkStart w:id="49" w:name="sub_605"/>
      <w:bookmarkEnd w:id="48"/>
      <w:r>
        <w:t>6.5. Оценка осуществляется на предмет:</w:t>
      </w:r>
    </w:p>
    <w:p w:rsidR="00B36A58" w:rsidRDefault="00B36A58">
      <w:bookmarkStart w:id="50" w:name="sub_652"/>
      <w:bookmarkEnd w:id="49"/>
      <w:r>
        <w:t>- достижения заявленных ответственными исполнителями (разработчиками) МП и соисполнителями МП результатов реализации МП, подпрограмм МП и/или отдельных мероприятий МП в денежном выражении;</w:t>
      </w:r>
    </w:p>
    <w:p w:rsidR="00B36A58" w:rsidRDefault="00B36A58">
      <w:bookmarkStart w:id="51" w:name="sub_653"/>
      <w:bookmarkEnd w:id="50"/>
      <w:r>
        <w:t>- отклонения достигнутых значений индикаторов результативности МП от плановых как по МП в целом, так и по подпрограммам МП</w:t>
      </w:r>
      <w:r w:rsidR="008E6F35">
        <w:t xml:space="preserve"> (в случае их наличия)</w:t>
      </w:r>
      <w:r>
        <w:t>.</w:t>
      </w:r>
    </w:p>
    <w:p w:rsidR="00B36A58" w:rsidRDefault="00B36A58">
      <w:bookmarkStart w:id="52" w:name="sub_606"/>
      <w:bookmarkEnd w:id="51"/>
      <w:r>
        <w:t>6.6. Проведение расчета выполнения индикатора результативности МП зависит от его заданной динамики на период реализации МП:</w:t>
      </w:r>
    </w:p>
    <w:bookmarkEnd w:id="52"/>
    <w:p w:rsidR="00B36A58" w:rsidRDefault="00B36A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1"/>
        <w:gridCol w:w="5157"/>
      </w:tblGrid>
      <w:tr w:rsidR="00B36A58">
        <w:tblPrEx>
          <w:tblCellMar>
            <w:top w:w="0" w:type="dxa"/>
            <w:bottom w:w="0" w:type="dxa"/>
          </w:tblCellMar>
        </w:tblPrEx>
        <w:tc>
          <w:tcPr>
            <w:tcW w:w="5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Если положительным является сохранение или увеличение планового показателя (положительная динамика индикатора)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Если положительным является снижение планового показателя (отрицательная динамика индикатора)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5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963885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6275" cy="2000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963885">
            <w:pPr>
              <w:pStyle w:val="a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219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A58" w:rsidRDefault="00B36A58"/>
    <w:p w:rsidR="00B36A58" w:rsidRDefault="00B36A58">
      <w:r>
        <w:t>где:</w:t>
      </w:r>
    </w:p>
    <w:p w:rsidR="00B36A58" w:rsidRDefault="00963885">
      <w:r>
        <w:rPr>
          <w:noProof/>
        </w:rPr>
        <w:drawing>
          <wp:inline distT="0" distB="0" distL="0" distR="0">
            <wp:extent cx="219075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 xml:space="preserve"> - плановое значение i-</w:t>
      </w:r>
      <w:proofErr w:type="spellStart"/>
      <w:r w:rsidR="00B36A58">
        <w:t>го</w:t>
      </w:r>
      <w:proofErr w:type="spellEnd"/>
      <w:r w:rsidR="00B36A58">
        <w:t xml:space="preserve"> индикатора результативности;</w:t>
      </w:r>
    </w:p>
    <w:p w:rsidR="00B36A58" w:rsidRDefault="00963885">
      <w:r>
        <w:rPr>
          <w:noProof/>
        </w:rPr>
        <w:drawing>
          <wp:inline distT="0" distB="0" distL="0" distR="0">
            <wp:extent cx="219075" cy="266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 xml:space="preserve"> - фактическое значение i-</w:t>
      </w:r>
      <w:proofErr w:type="spellStart"/>
      <w:r w:rsidR="00B36A58">
        <w:t>го</w:t>
      </w:r>
      <w:proofErr w:type="spellEnd"/>
      <w:r w:rsidR="00B36A58">
        <w:t xml:space="preserve"> индикатора результативности;</w:t>
      </w:r>
    </w:p>
    <w:p w:rsidR="00B36A58" w:rsidRDefault="00963885">
      <w:r>
        <w:rPr>
          <w:noProof/>
        </w:rPr>
        <w:drawing>
          <wp:inline distT="0" distB="0" distL="0" distR="0">
            <wp:extent cx="180975" cy="266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 xml:space="preserve"> - выполнение i-</w:t>
      </w:r>
      <w:proofErr w:type="spellStart"/>
      <w:r w:rsidR="00B36A58">
        <w:t>го</w:t>
      </w:r>
      <w:proofErr w:type="spellEnd"/>
      <w:r w:rsidR="00B36A58">
        <w:t xml:space="preserve"> индикатора результативности.</w:t>
      </w:r>
    </w:p>
    <w:p w:rsidR="00B36A58" w:rsidRDefault="00B36A58">
      <w:bookmarkStart w:id="53" w:name="sub_667"/>
      <w:r>
        <w:t>Расчетные значения выполнения значений индикаторов имеют максимальное ограничение:</w:t>
      </w:r>
    </w:p>
    <w:p w:rsidR="00B36A58" w:rsidRDefault="00B36A58">
      <w:bookmarkStart w:id="54" w:name="sub_668"/>
      <w:bookmarkEnd w:id="53"/>
      <w:proofErr w:type="gramStart"/>
      <w:r>
        <w:t xml:space="preserve">если </w:t>
      </w:r>
      <w:r w:rsidR="00963885">
        <w:rPr>
          <w:noProof/>
        </w:rPr>
        <w:drawing>
          <wp:inline distT="0" distB="0" distL="0" distR="0">
            <wp:extent cx="552450" cy="266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  <w:proofErr w:type="gramEnd"/>
      <w:r>
        <w:t xml:space="preserve"> то значению присваивается значение 1,3.</w:t>
      </w:r>
    </w:p>
    <w:p w:rsidR="00B36A58" w:rsidRDefault="00B36A58">
      <w:bookmarkStart w:id="55" w:name="sub_3203"/>
      <w:bookmarkEnd w:id="54"/>
      <w:r>
        <w:t xml:space="preserve">6.7. Оценка проводится с использованием следующих критериев с присвоенными им весовыми коэффициентами </w:t>
      </w:r>
      <w:r w:rsidRPr="000072CC">
        <w:t xml:space="preserve">согласно </w:t>
      </w:r>
      <w:hyperlink w:anchor="sub_2000" w:history="1">
        <w:r w:rsidR="00D453D7" w:rsidRPr="000072CC">
          <w:rPr>
            <w:rStyle w:val="a4"/>
            <w:rFonts w:cs="Times New Roman CYR"/>
            <w:color w:val="auto"/>
          </w:rPr>
          <w:t>приложению</w:t>
        </w:r>
      </w:hyperlink>
      <w:r w:rsidR="00D453D7" w:rsidRPr="000072CC">
        <w:t xml:space="preserve"> 5</w:t>
      </w:r>
      <w:r>
        <w:t xml:space="preserve"> к настоящему Порядку:</w:t>
      </w:r>
    </w:p>
    <w:p w:rsidR="00B36A58" w:rsidRDefault="00B36A58">
      <w:bookmarkStart w:id="56" w:name="sub_671"/>
      <w:bookmarkEnd w:id="55"/>
      <w:r>
        <w:t>6.7.1. Для оценки МП, в состав которых включены подпрограммы:</w:t>
      </w:r>
    </w:p>
    <w:bookmarkEnd w:id="56"/>
    <w:p w:rsidR="00B36A58" w:rsidRDefault="00B36A58">
      <w:r>
        <w:t>- коэффициент реализации денежных средств МП - 0,2;</w:t>
      </w:r>
    </w:p>
    <w:p w:rsidR="00B36A58" w:rsidRDefault="00B36A58">
      <w:r>
        <w:t>- коэффициент достижения цели МП - 0,25;</w:t>
      </w:r>
    </w:p>
    <w:p w:rsidR="00B36A58" w:rsidRDefault="00B36A58">
      <w:r>
        <w:t>- коэффициент контроля качества МП - 0,25;</w:t>
      </w:r>
    </w:p>
    <w:p w:rsidR="00B36A58" w:rsidRDefault="00B36A58">
      <w:r>
        <w:t>- коэффициент эффективности реализации подпрограмм МП - 0,30.</w:t>
      </w:r>
    </w:p>
    <w:p w:rsidR="00B36A58" w:rsidRDefault="00B36A58">
      <w:bookmarkStart w:id="57" w:name="sub_672"/>
      <w:r>
        <w:t>6.7.2. Для оценки МП, в состав которых не включены подпрограммы:</w:t>
      </w:r>
    </w:p>
    <w:bookmarkEnd w:id="57"/>
    <w:p w:rsidR="00B36A58" w:rsidRDefault="00B36A58">
      <w:r>
        <w:t>- коэффициент реализации денежных средств МП - 0,3;</w:t>
      </w:r>
    </w:p>
    <w:p w:rsidR="00B36A58" w:rsidRDefault="00B36A58">
      <w:r>
        <w:t>- коэффициент достижения цели МП - 0,35;</w:t>
      </w:r>
    </w:p>
    <w:p w:rsidR="00B36A58" w:rsidRDefault="00B36A58">
      <w:r>
        <w:t>- коэффициент контроля качества МП - 0,35.</w:t>
      </w:r>
    </w:p>
    <w:p w:rsidR="00B36A58" w:rsidRPr="000072CC" w:rsidRDefault="00B36A58">
      <w:bookmarkStart w:id="58" w:name="sub_608"/>
      <w:r>
        <w:t xml:space="preserve">6.8. Коэффициент эффективности реализации подпрограмм МП рассчитывается отдельно по каждой подпрограмме МП с использованием критериев с присвоенными им весовыми коэффициентами </w:t>
      </w:r>
      <w:r w:rsidRPr="000072CC">
        <w:t xml:space="preserve">согласно </w:t>
      </w:r>
      <w:hyperlink w:anchor="sub_2000" w:history="1">
        <w:r w:rsidR="00D453D7" w:rsidRPr="000072CC">
          <w:rPr>
            <w:rStyle w:val="a4"/>
            <w:rFonts w:cs="Times New Roman CYR"/>
            <w:color w:val="auto"/>
          </w:rPr>
          <w:t>приложению</w:t>
        </w:r>
      </w:hyperlink>
      <w:r w:rsidR="00D453D7" w:rsidRPr="000072CC">
        <w:t xml:space="preserve"> 5</w:t>
      </w:r>
      <w:r w:rsidRPr="000072CC">
        <w:t xml:space="preserve"> к настоящему Порядку.</w:t>
      </w:r>
    </w:p>
    <w:p w:rsidR="00B36A58" w:rsidRDefault="00B36A58">
      <w:bookmarkStart w:id="59" w:name="sub_609"/>
      <w:bookmarkEnd w:id="58"/>
      <w:r w:rsidRPr="000072CC">
        <w:t>6.9. Достижения критериев оцениваются в</w:t>
      </w:r>
      <w:r>
        <w:t xml:space="preserve"> баллах.</w:t>
      </w:r>
    </w:p>
    <w:bookmarkEnd w:id="59"/>
    <w:p w:rsidR="00B36A58" w:rsidRDefault="00B36A58">
      <w:r>
        <w:t xml:space="preserve">Значение интегрального показателя </w:t>
      </w:r>
      <w:proofErr w:type="gramStart"/>
      <w:r>
        <w:t xml:space="preserve">оценки </w:t>
      </w:r>
      <w:r w:rsidR="00963885">
        <w:rPr>
          <w:noProof/>
        </w:rPr>
        <w:drawing>
          <wp:inline distT="0" distB="0" distL="0" distR="0">
            <wp:extent cx="161925" cy="23812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</w:t>
      </w:r>
      <w:proofErr w:type="gramEnd"/>
      <w:r>
        <w:t xml:space="preserve"> </w:t>
      </w:r>
      <w:r w:rsidR="00963885">
        <w:rPr>
          <w:noProof/>
        </w:rPr>
        <w:drawing>
          <wp:inline distT="0" distB="0" distL="0" distR="0">
            <wp:extent cx="180975" cy="23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определяется суммой баллов по каждому критерию, умноженному на весовой коэффициент:</w:t>
      </w:r>
    </w:p>
    <w:p w:rsidR="00B36A58" w:rsidRDefault="00B36A58"/>
    <w:p w:rsidR="00B36A58" w:rsidRDefault="00963885">
      <w:pPr>
        <w:ind w:firstLine="698"/>
        <w:jc w:val="center"/>
      </w:pPr>
      <w:r>
        <w:rPr>
          <w:noProof/>
        </w:rPr>
        <w:drawing>
          <wp:inline distT="0" distB="0" distL="0" distR="0">
            <wp:extent cx="1295400" cy="2952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>,</w:t>
      </w:r>
    </w:p>
    <w:p w:rsidR="00B36A58" w:rsidRDefault="00963885">
      <w:pPr>
        <w:ind w:firstLine="698"/>
        <w:jc w:val="center"/>
      </w:pPr>
      <w:bookmarkStart w:id="60" w:name="sub_694"/>
      <w:r>
        <w:rPr>
          <w:noProof/>
        </w:rPr>
        <w:drawing>
          <wp:inline distT="0" distB="0" distL="0" distR="0">
            <wp:extent cx="1495425" cy="3429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>,</w:t>
      </w:r>
    </w:p>
    <w:bookmarkEnd w:id="60"/>
    <w:p w:rsidR="00B36A58" w:rsidRDefault="00B36A58"/>
    <w:p w:rsidR="00B36A58" w:rsidRDefault="00B36A58">
      <w:r>
        <w:t>где</w:t>
      </w:r>
    </w:p>
    <w:p w:rsidR="00B36A58" w:rsidRDefault="00963885">
      <w:r>
        <w:rPr>
          <w:noProof/>
        </w:rPr>
        <w:drawing>
          <wp:inline distT="0" distB="0" distL="0" distR="0">
            <wp:extent cx="161925" cy="238125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 xml:space="preserve"> - интегральный показатель оценки эффективности реализации МП;</w:t>
      </w:r>
    </w:p>
    <w:p w:rsidR="00B36A58" w:rsidRDefault="00963885">
      <w:bookmarkStart w:id="61" w:name="sub_696"/>
      <w:r>
        <w:rPr>
          <w:noProof/>
        </w:rPr>
        <w:drawing>
          <wp:inline distT="0" distB="0" distL="0" distR="0">
            <wp:extent cx="180975" cy="2381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 xml:space="preserve"> - интегральный показатель оценки эффективности реализации подпрограммы МП;</w:t>
      </w:r>
    </w:p>
    <w:bookmarkEnd w:id="61"/>
    <w:p w:rsidR="00B36A58" w:rsidRDefault="00963885">
      <w:r>
        <w:rPr>
          <w:noProof/>
        </w:rPr>
        <w:drawing>
          <wp:inline distT="0" distB="0" distL="0" distR="0">
            <wp:extent cx="161925" cy="2667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 xml:space="preserve"> - количество набранных баллов по критерию;</w:t>
      </w:r>
    </w:p>
    <w:p w:rsidR="00B36A58" w:rsidRDefault="00963885">
      <w:bookmarkStart w:id="62" w:name="sub_698"/>
      <w:r>
        <w:rPr>
          <w:noProof/>
        </w:rPr>
        <w:drawing>
          <wp:inline distT="0" distB="0" distL="0" distR="0">
            <wp:extent cx="200025" cy="266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 xml:space="preserve"> - весовой коэффициент критерия для МП, в состав которых включены подпрограммы.</w:t>
      </w:r>
    </w:p>
    <w:p w:rsidR="00B36A58" w:rsidRDefault="00963885">
      <w:bookmarkStart w:id="63" w:name="sub_6909"/>
      <w:bookmarkEnd w:id="62"/>
      <w:r>
        <w:rPr>
          <w:noProof/>
        </w:rPr>
        <w:drawing>
          <wp:inline distT="0" distB="0" distL="0" distR="0">
            <wp:extent cx="371475" cy="3238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 xml:space="preserve"> - весовой коэффициент критерия для МП, в состав которых не включены подпрограммы.</w:t>
      </w:r>
    </w:p>
    <w:p w:rsidR="00B36A58" w:rsidRDefault="00B36A58">
      <w:bookmarkStart w:id="64" w:name="sub_699"/>
      <w:bookmarkEnd w:id="63"/>
      <w:r>
        <w:t>По значению интегрального показателя общей эффективности МП присваивается рейтинг эффективности реализации МП в отчетном году:</w:t>
      </w:r>
    </w:p>
    <w:bookmarkEnd w:id="64"/>
    <w:p w:rsidR="00B36A58" w:rsidRDefault="00B36A58">
      <w:r>
        <w:t xml:space="preserve">- высокая эффективность реализации </w:t>
      </w:r>
      <w:proofErr w:type="gramStart"/>
      <w:r>
        <w:t xml:space="preserve">при </w:t>
      </w:r>
      <w:r w:rsidR="00963885">
        <w:rPr>
          <w:noProof/>
        </w:rPr>
        <w:drawing>
          <wp:inline distT="0" distB="0" distL="0" distR="0">
            <wp:extent cx="542925" cy="2381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  <w:proofErr w:type="gramEnd"/>
    </w:p>
    <w:p w:rsidR="00B36A58" w:rsidRDefault="00B36A58">
      <w:r>
        <w:t xml:space="preserve">- эффективная реализация </w:t>
      </w:r>
      <w:proofErr w:type="gramStart"/>
      <w:r>
        <w:t xml:space="preserve">при </w:t>
      </w:r>
      <w:r w:rsidR="00963885">
        <w:rPr>
          <w:noProof/>
        </w:rPr>
        <w:drawing>
          <wp:inline distT="0" distB="0" distL="0" distR="0">
            <wp:extent cx="914400" cy="238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  <w:proofErr w:type="gramEnd"/>
    </w:p>
    <w:p w:rsidR="00B36A58" w:rsidRDefault="00B36A58">
      <w:r>
        <w:t xml:space="preserve">- полноценная реализация </w:t>
      </w:r>
      <w:proofErr w:type="gramStart"/>
      <w:r>
        <w:t xml:space="preserve">при </w:t>
      </w:r>
      <w:r w:rsidR="00963885">
        <w:rPr>
          <w:noProof/>
        </w:rPr>
        <w:drawing>
          <wp:inline distT="0" distB="0" distL="0" distR="0">
            <wp:extent cx="914400" cy="2381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  <w:proofErr w:type="gramEnd"/>
    </w:p>
    <w:p w:rsidR="00B36A58" w:rsidRDefault="00B36A58">
      <w:r>
        <w:t xml:space="preserve">- удовлетворительная реализация </w:t>
      </w:r>
      <w:proofErr w:type="gramStart"/>
      <w:r>
        <w:t xml:space="preserve">при </w:t>
      </w:r>
      <w:r w:rsidR="00963885">
        <w:rPr>
          <w:noProof/>
        </w:rPr>
        <w:drawing>
          <wp:inline distT="0" distB="0" distL="0" distR="0">
            <wp:extent cx="914400" cy="2381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  <w:proofErr w:type="gramEnd"/>
    </w:p>
    <w:p w:rsidR="00B36A58" w:rsidRDefault="00B36A58">
      <w:r>
        <w:t xml:space="preserve">- неэффективная реализация </w:t>
      </w:r>
      <w:proofErr w:type="gramStart"/>
      <w:r>
        <w:t xml:space="preserve">при </w:t>
      </w:r>
      <w:r w:rsidR="00963885">
        <w:rPr>
          <w:noProof/>
        </w:rPr>
        <w:drawing>
          <wp:inline distT="0" distB="0" distL="0" distR="0">
            <wp:extent cx="542925" cy="2381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proofErr w:type="gramEnd"/>
    </w:p>
    <w:p w:rsidR="00B36A58" w:rsidRDefault="00B36A58">
      <w:bookmarkStart w:id="65" w:name="sub_6915"/>
      <w:r>
        <w:t>Аналогично присваивается рейтинг эффективности реализации подпрограмм МП в отчетном году.</w:t>
      </w:r>
    </w:p>
    <w:bookmarkEnd w:id="65"/>
    <w:p w:rsidR="00B36A58" w:rsidRDefault="00B36A58">
      <w:r>
        <w:t>Данная методика не предназначена для расчета эффективности реализации МП в разрезе участников МП и/или отдельных ГРБС.</w:t>
      </w:r>
    </w:p>
    <w:p w:rsidR="00B36A58" w:rsidRDefault="00B36A58">
      <w:pPr>
        <w:pStyle w:val="a7"/>
        <w:rPr>
          <w:shd w:val="clear" w:color="auto" w:fill="F0F0F0"/>
        </w:rPr>
      </w:pPr>
    </w:p>
    <w:p w:rsidR="00B36A58" w:rsidRDefault="00B36A58">
      <w:pPr>
        <w:ind w:firstLine="0"/>
        <w:jc w:val="left"/>
        <w:rPr>
          <w:i/>
          <w:iCs/>
          <w:color w:val="353842"/>
          <w:shd w:val="clear" w:color="auto" w:fill="F0F0F0"/>
        </w:rPr>
        <w:sectPr w:rsidR="00B36A58">
          <w:footerReference w:type="default" r:id="rId3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B36A58" w:rsidRPr="00EC68D1" w:rsidRDefault="00B36A58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EC68D1">
        <w:rPr>
          <w:rStyle w:val="a3"/>
          <w:rFonts w:ascii="Times New Roman" w:hAnsi="Times New Roman" w:cs="Times New Roman"/>
          <w:b w:val="0"/>
          <w:bCs/>
        </w:rPr>
        <w:t>Приложение 1</w:t>
      </w:r>
    </w:p>
    <w:p w:rsidR="00B36A58" w:rsidRPr="00EC68D1" w:rsidRDefault="00B36A58" w:rsidP="008043B9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EC68D1">
        <w:rPr>
          <w:rStyle w:val="a3"/>
          <w:rFonts w:ascii="Times New Roman" w:hAnsi="Times New Roman" w:cs="Times New Roman"/>
          <w:b w:val="0"/>
          <w:bCs/>
        </w:rPr>
        <w:t xml:space="preserve">к </w:t>
      </w:r>
      <w:hyperlink w:anchor="sub_1000" w:history="1">
        <w:r w:rsidRPr="008043B9">
          <w:rPr>
            <w:rStyle w:val="a4"/>
            <w:rFonts w:ascii="Times New Roman" w:hAnsi="Times New Roman"/>
            <w:color w:val="auto"/>
          </w:rPr>
          <w:t>Порядку</w:t>
        </w:r>
      </w:hyperlink>
      <w:r w:rsidRPr="008043B9">
        <w:rPr>
          <w:rStyle w:val="a3"/>
          <w:rFonts w:ascii="Times New Roman" w:hAnsi="Times New Roman" w:cs="Times New Roman"/>
          <w:bCs/>
        </w:rPr>
        <w:t xml:space="preserve"> </w:t>
      </w:r>
      <w:r w:rsidRPr="00EC68D1">
        <w:rPr>
          <w:rStyle w:val="a3"/>
          <w:rFonts w:ascii="Times New Roman" w:hAnsi="Times New Roman" w:cs="Times New Roman"/>
          <w:b w:val="0"/>
          <w:bCs/>
        </w:rPr>
        <w:t>разр</w:t>
      </w:r>
      <w:r w:rsidR="008043B9">
        <w:rPr>
          <w:rStyle w:val="a3"/>
          <w:rFonts w:ascii="Times New Roman" w:hAnsi="Times New Roman" w:cs="Times New Roman"/>
          <w:b w:val="0"/>
          <w:bCs/>
        </w:rPr>
        <w:t xml:space="preserve">аботки, утверждения, реализации </w:t>
      </w:r>
      <w:r w:rsidRPr="00EC68D1">
        <w:rPr>
          <w:rStyle w:val="a3"/>
          <w:rFonts w:ascii="Times New Roman" w:hAnsi="Times New Roman" w:cs="Times New Roman"/>
          <w:b w:val="0"/>
          <w:bCs/>
        </w:rPr>
        <w:t>и проведения оценки эффективности реализации</w:t>
      </w:r>
    </w:p>
    <w:p w:rsidR="00B36A58" w:rsidRPr="00EC68D1" w:rsidRDefault="00B36A58" w:rsidP="008043B9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EC68D1">
        <w:rPr>
          <w:rStyle w:val="a3"/>
          <w:rFonts w:ascii="Times New Roman" w:hAnsi="Times New Roman" w:cs="Times New Roman"/>
          <w:b w:val="0"/>
          <w:bCs/>
        </w:rPr>
        <w:t>муниц</w:t>
      </w:r>
      <w:r w:rsidR="008043B9">
        <w:rPr>
          <w:rStyle w:val="a3"/>
          <w:rFonts w:ascii="Times New Roman" w:hAnsi="Times New Roman" w:cs="Times New Roman"/>
          <w:b w:val="0"/>
          <w:bCs/>
        </w:rPr>
        <w:t xml:space="preserve">ипальных программ на территории </w:t>
      </w:r>
      <w:r w:rsidRPr="00EC68D1">
        <w:rPr>
          <w:rStyle w:val="a3"/>
          <w:rFonts w:ascii="Times New Roman" w:hAnsi="Times New Roman" w:cs="Times New Roman"/>
          <w:b w:val="0"/>
          <w:bCs/>
        </w:rPr>
        <w:t xml:space="preserve">муниципального образования </w:t>
      </w:r>
      <w:proofErr w:type="spellStart"/>
      <w:r w:rsidR="00EC68D1" w:rsidRPr="00EC68D1">
        <w:rPr>
          <w:rStyle w:val="a3"/>
          <w:rFonts w:ascii="Times New Roman" w:hAnsi="Times New Roman" w:cs="Times New Roman"/>
          <w:b w:val="0"/>
          <w:bCs/>
        </w:rPr>
        <w:t>Богучанский</w:t>
      </w:r>
      <w:proofErr w:type="spellEnd"/>
      <w:r w:rsidR="00EC68D1" w:rsidRPr="00EC68D1">
        <w:rPr>
          <w:rStyle w:val="a3"/>
          <w:rFonts w:ascii="Times New Roman" w:hAnsi="Times New Roman" w:cs="Times New Roman"/>
          <w:b w:val="0"/>
          <w:bCs/>
        </w:rPr>
        <w:t xml:space="preserve"> сельсовет</w:t>
      </w:r>
    </w:p>
    <w:p w:rsidR="00B36A58" w:rsidRDefault="00B36A58"/>
    <w:p w:rsidR="00B36A58" w:rsidRDefault="00B36A58" w:rsidP="008043B9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Перечень</w:t>
      </w:r>
    </w:p>
    <w:p w:rsidR="00B36A58" w:rsidRDefault="00B36A58" w:rsidP="008043B9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муниципальных программ, реализуемых на территории</w:t>
      </w:r>
      <w:r w:rsidR="008043B9">
        <w:rPr>
          <w:sz w:val="22"/>
          <w:szCs w:val="22"/>
        </w:rPr>
        <w:t xml:space="preserve"> </w:t>
      </w:r>
      <w:r>
        <w:rPr>
          <w:rStyle w:val="a3"/>
          <w:bCs/>
          <w:sz w:val="22"/>
          <w:szCs w:val="22"/>
        </w:rPr>
        <w:t xml:space="preserve">муниципального образования </w:t>
      </w:r>
      <w:proofErr w:type="spellStart"/>
      <w:r w:rsidR="00EC68D1">
        <w:rPr>
          <w:rStyle w:val="a3"/>
          <w:bCs/>
          <w:sz w:val="22"/>
          <w:szCs w:val="22"/>
        </w:rPr>
        <w:t>Богучанский</w:t>
      </w:r>
      <w:proofErr w:type="spellEnd"/>
      <w:r w:rsidR="00EC68D1">
        <w:rPr>
          <w:rStyle w:val="a3"/>
          <w:bCs/>
          <w:sz w:val="22"/>
          <w:szCs w:val="22"/>
        </w:rPr>
        <w:t xml:space="preserve"> сельсовет</w:t>
      </w:r>
    </w:p>
    <w:p w:rsidR="00B36A58" w:rsidRDefault="00B36A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046"/>
        <w:gridCol w:w="6602"/>
      </w:tblGrid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N </w:t>
            </w:r>
          </w:p>
          <w:p w:rsidR="00B36A58" w:rsidRDefault="00B36A58">
            <w:pPr>
              <w:pStyle w:val="aa"/>
              <w:jc w:val="center"/>
            </w:pPr>
            <w:r>
              <w:t>п/п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Ответственный исполнитель (разработчик) / соисполнитель муниципальной программы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1.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Наименование муниципальной программы 1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1.1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Наименование подпрограммы 1</w:t>
            </w:r>
            <w:r w:rsidR="00013A77">
              <w:t xml:space="preserve"> (при наличии)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1.2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Наименование подпрограммы 2</w:t>
            </w:r>
            <w:r w:rsidR="00013A77">
              <w:t xml:space="preserve"> (при наличии)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...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...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1.3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Наименование отдельного мероприятия 1 (при наличии)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1.4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Наименование отдельного мероприятия 2 (при наличии)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...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...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2.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Наименование муниципальной программы 2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2.1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Наименование подпрограммы 1</w:t>
            </w:r>
            <w:r w:rsidR="00013A77">
              <w:t xml:space="preserve"> (при наличии)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2.2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Наименование подпрограммы 2</w:t>
            </w:r>
            <w:r w:rsidR="00013A77">
              <w:t xml:space="preserve"> (при наличии)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...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...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2.3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Наименование отдельного мероприятия 1 (при наличии)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2.4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Наименование отдельного мероприятия 2 (при наличии)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...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...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...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и т.д. по муниципальным программам, подпрограммам и отдельным мероприятиям муниципальной программы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</w:tbl>
    <w:p w:rsidR="00B36A58" w:rsidRDefault="00B36A58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Примечание</w:t>
      </w:r>
      <w:r>
        <w:rPr>
          <w:sz w:val="22"/>
          <w:szCs w:val="22"/>
        </w:rPr>
        <w:t>: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При  подготовке</w:t>
      </w:r>
      <w:proofErr w:type="gramEnd"/>
      <w:r>
        <w:rPr>
          <w:sz w:val="22"/>
          <w:szCs w:val="22"/>
        </w:rPr>
        <w:t xml:space="preserve">  проекта муниципальной программы набор подпрограмм и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отдельных   </w:t>
      </w:r>
      <w:proofErr w:type="gramStart"/>
      <w:r>
        <w:rPr>
          <w:sz w:val="22"/>
          <w:szCs w:val="22"/>
        </w:rPr>
        <w:t>мероприятий  муниципальной</w:t>
      </w:r>
      <w:proofErr w:type="gramEnd"/>
      <w:r>
        <w:rPr>
          <w:sz w:val="22"/>
          <w:szCs w:val="22"/>
        </w:rPr>
        <w:t xml:space="preserve">  программы  может  дополняться,  а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состав   </w:t>
      </w:r>
      <w:proofErr w:type="gramStart"/>
      <w:r>
        <w:rPr>
          <w:sz w:val="22"/>
          <w:szCs w:val="22"/>
        </w:rPr>
        <w:t>соисполнителей  муниципальной</w:t>
      </w:r>
      <w:proofErr w:type="gramEnd"/>
      <w:r>
        <w:rPr>
          <w:sz w:val="22"/>
          <w:szCs w:val="22"/>
        </w:rPr>
        <w:t xml:space="preserve">  программы  может  изменяться  при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условии    внесения   </w:t>
      </w:r>
      <w:proofErr w:type="gramStart"/>
      <w:r>
        <w:rPr>
          <w:sz w:val="22"/>
          <w:szCs w:val="22"/>
        </w:rPr>
        <w:t>изменений  в</w:t>
      </w:r>
      <w:proofErr w:type="gramEnd"/>
      <w:r>
        <w:rPr>
          <w:sz w:val="22"/>
          <w:szCs w:val="22"/>
        </w:rPr>
        <w:t xml:space="preserve">  утвержденный  перечень  муниципальных</w:t>
      </w:r>
    </w:p>
    <w:p w:rsidR="00B36A58" w:rsidRDefault="00B36A58" w:rsidP="008043B9">
      <w:pPr>
        <w:pStyle w:val="ab"/>
        <w:sectPr w:rsidR="00B36A58">
          <w:headerReference w:type="default" r:id="rId38"/>
          <w:footerReference w:type="default" r:id="rId3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  <w:r>
        <w:rPr>
          <w:sz w:val="22"/>
          <w:szCs w:val="22"/>
        </w:rPr>
        <w:t>программ.</w:t>
      </w:r>
      <w:r w:rsidR="008043B9">
        <w:t xml:space="preserve"> </w:t>
      </w:r>
    </w:p>
    <w:p w:rsidR="00B36A58" w:rsidRPr="008043B9" w:rsidRDefault="00B36A58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8043B9">
        <w:rPr>
          <w:rStyle w:val="a3"/>
          <w:rFonts w:ascii="Times New Roman" w:hAnsi="Times New Roman" w:cs="Times New Roman"/>
          <w:b w:val="0"/>
          <w:bCs/>
        </w:rPr>
        <w:t>Приложение 2</w:t>
      </w:r>
    </w:p>
    <w:p w:rsidR="00B36A58" w:rsidRPr="008043B9" w:rsidRDefault="00B36A58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8043B9">
        <w:rPr>
          <w:rStyle w:val="a3"/>
          <w:rFonts w:ascii="Times New Roman" w:hAnsi="Times New Roman" w:cs="Times New Roman"/>
          <w:b w:val="0"/>
          <w:bCs/>
        </w:rPr>
        <w:t xml:space="preserve">к </w:t>
      </w:r>
      <w:hyperlink w:anchor="sub_1000" w:history="1">
        <w:r w:rsidRPr="008043B9">
          <w:rPr>
            <w:rStyle w:val="a4"/>
            <w:rFonts w:ascii="Times New Roman" w:hAnsi="Times New Roman"/>
            <w:color w:val="auto"/>
          </w:rPr>
          <w:t>Порядку</w:t>
        </w:r>
      </w:hyperlink>
      <w:r w:rsidRPr="008043B9">
        <w:rPr>
          <w:rStyle w:val="a3"/>
          <w:rFonts w:ascii="Times New Roman" w:hAnsi="Times New Roman" w:cs="Times New Roman"/>
          <w:b w:val="0"/>
          <w:bCs/>
        </w:rPr>
        <w:t xml:space="preserve"> разработки, утверждения, реализации</w:t>
      </w:r>
    </w:p>
    <w:p w:rsidR="00B36A58" w:rsidRPr="008043B9" w:rsidRDefault="00B36A58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8043B9">
        <w:rPr>
          <w:rStyle w:val="a3"/>
          <w:rFonts w:ascii="Times New Roman" w:hAnsi="Times New Roman" w:cs="Times New Roman"/>
          <w:b w:val="0"/>
          <w:bCs/>
        </w:rPr>
        <w:t>и проведения оценки эффективности реализации</w:t>
      </w:r>
    </w:p>
    <w:p w:rsidR="00B36A58" w:rsidRPr="008043B9" w:rsidRDefault="00B36A58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8043B9">
        <w:rPr>
          <w:rStyle w:val="a3"/>
          <w:rFonts w:ascii="Times New Roman" w:hAnsi="Times New Roman" w:cs="Times New Roman"/>
          <w:b w:val="0"/>
          <w:bCs/>
        </w:rPr>
        <w:t>муниципальных программ на территории</w:t>
      </w:r>
    </w:p>
    <w:p w:rsidR="00B36A58" w:rsidRPr="008043B9" w:rsidRDefault="00B36A58">
      <w:pPr>
        <w:jc w:val="right"/>
        <w:rPr>
          <w:rStyle w:val="a3"/>
          <w:rFonts w:ascii="Times New Roman" w:hAnsi="Times New Roman" w:cs="Times New Roman"/>
          <w:b w:val="0"/>
          <w:bCs/>
        </w:rPr>
      </w:pPr>
      <w:r w:rsidRPr="008043B9">
        <w:rPr>
          <w:rStyle w:val="a3"/>
          <w:rFonts w:ascii="Times New Roman" w:hAnsi="Times New Roman" w:cs="Times New Roman"/>
          <w:b w:val="0"/>
          <w:bCs/>
        </w:rPr>
        <w:t xml:space="preserve">муниципального образования </w:t>
      </w:r>
      <w:proofErr w:type="spellStart"/>
      <w:r w:rsidR="008043B9" w:rsidRPr="008043B9">
        <w:rPr>
          <w:rStyle w:val="a3"/>
          <w:rFonts w:ascii="Times New Roman" w:hAnsi="Times New Roman" w:cs="Times New Roman"/>
          <w:b w:val="0"/>
          <w:bCs/>
        </w:rPr>
        <w:t>Богучанский</w:t>
      </w:r>
      <w:proofErr w:type="spellEnd"/>
      <w:r w:rsidR="008043B9" w:rsidRPr="008043B9">
        <w:rPr>
          <w:rStyle w:val="a3"/>
          <w:rFonts w:ascii="Times New Roman" w:hAnsi="Times New Roman" w:cs="Times New Roman"/>
          <w:b w:val="0"/>
          <w:bCs/>
        </w:rPr>
        <w:t xml:space="preserve"> сельсовет</w:t>
      </w:r>
    </w:p>
    <w:p w:rsidR="00B36A58" w:rsidRDefault="00B36A58"/>
    <w:p w:rsidR="00B36A58" w:rsidRDefault="00B36A58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Макет муниципальной программы</w:t>
      </w:r>
    </w:p>
    <w:p w:rsidR="00B36A58" w:rsidRDefault="00B36A58"/>
    <w:p w:rsidR="00B36A58" w:rsidRDefault="00B36A58">
      <w:pPr>
        <w:pStyle w:val="ab"/>
        <w:rPr>
          <w:sz w:val="22"/>
          <w:szCs w:val="22"/>
        </w:rPr>
      </w:pPr>
      <w:bookmarkStart w:id="66" w:name="sub_1201"/>
      <w:r>
        <w:rPr>
          <w:rStyle w:val="a3"/>
          <w:bCs/>
          <w:sz w:val="22"/>
          <w:szCs w:val="22"/>
        </w:rPr>
        <w:t xml:space="preserve">              1. Паспорт МП ______________________________________</w:t>
      </w:r>
    </w:p>
    <w:bookmarkEnd w:id="66"/>
    <w:p w:rsidR="00B36A58" w:rsidRDefault="00B36A58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 (наименование МП)</w:t>
      </w:r>
    </w:p>
    <w:p w:rsidR="00B36A58" w:rsidRDefault="00B36A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4"/>
        <w:gridCol w:w="3334"/>
      </w:tblGrid>
      <w:tr w:rsidR="00B36A58">
        <w:tblPrEx>
          <w:tblCellMar>
            <w:top w:w="0" w:type="dxa"/>
            <w:bottom w:w="0" w:type="dxa"/>
          </w:tblCellMar>
        </w:tblPrEx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Основание для разработки МП (наименование, номер и дата правового акта, утверждающего Перечень МП)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Заказчик МП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 w:rsidP="00013A77">
            <w:pPr>
              <w:pStyle w:val="ad"/>
            </w:pPr>
            <w:r>
              <w:t xml:space="preserve">Администрация </w:t>
            </w:r>
            <w:r w:rsidR="00013A77">
              <w:t>Богучанского сельсовета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Ответственный исполнитель (разработчик) МП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Соисполнитель МП (при наличии)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Участник МП (при наличии)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Подпрограммы МП</w:t>
            </w:r>
            <w:r w:rsidR="00013A77">
              <w:t xml:space="preserve"> (при наличии)</w:t>
            </w:r>
            <w:r>
              <w:t xml:space="preserve"> и отдельные мероприятия МП (при наличии)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Цели МП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Задачи МП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Срок реализации МП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Объемы и источники финансирова</w:t>
            </w:r>
            <w:r w:rsidR="00013A77">
              <w:t>ния МП по годам реализации (</w:t>
            </w:r>
            <w:r>
              <w:t>руб.)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Основные ожидаемые результаты реализации МП (индикаторы результативности МП с ожидаемыми значениями на конец периода реализации МП)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</w:tbl>
    <w:p w:rsidR="00B36A58" w:rsidRDefault="00B36A58"/>
    <w:p w:rsidR="00B36A58" w:rsidRPr="004505A9" w:rsidRDefault="00B36A58" w:rsidP="004505A9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2. Текущее состояние 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Данный раздел включает в себя:</w:t>
      </w:r>
    </w:p>
    <w:p w:rsidR="00B36A58" w:rsidRDefault="00B36A58">
      <w:pPr>
        <w:pStyle w:val="ab"/>
        <w:rPr>
          <w:sz w:val="22"/>
          <w:szCs w:val="22"/>
        </w:rPr>
      </w:pPr>
      <w:bookmarkStart w:id="67" w:name="sub_2201"/>
      <w:r>
        <w:rPr>
          <w:sz w:val="22"/>
          <w:szCs w:val="22"/>
        </w:rPr>
        <w:t xml:space="preserve">     1)  описание текущего состояния соответствующей сферы реализации МП,</w:t>
      </w:r>
    </w:p>
    <w:bookmarkEnd w:id="67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включающего    сведения   </w:t>
      </w:r>
      <w:proofErr w:type="gramStart"/>
      <w:r>
        <w:rPr>
          <w:sz w:val="22"/>
          <w:szCs w:val="22"/>
        </w:rPr>
        <w:t>по  состоянию</w:t>
      </w:r>
      <w:proofErr w:type="gramEnd"/>
      <w:r>
        <w:rPr>
          <w:sz w:val="22"/>
          <w:szCs w:val="22"/>
        </w:rPr>
        <w:t xml:space="preserve">  на  последнюю  дату  составления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отчетности,  имеющейся</w:t>
      </w:r>
      <w:proofErr w:type="gramEnd"/>
      <w:r>
        <w:rPr>
          <w:sz w:val="22"/>
          <w:szCs w:val="22"/>
        </w:rPr>
        <w:t xml:space="preserve">  у  ответственного  исполнителя (разработчика) МП,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или  соисполнителя</w:t>
      </w:r>
      <w:proofErr w:type="gramEnd"/>
      <w:r>
        <w:rPr>
          <w:sz w:val="22"/>
          <w:szCs w:val="22"/>
        </w:rPr>
        <w:t xml:space="preserve"> МП, или участника МП при разработке МП на новый период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реализации.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Обновление  информации</w:t>
      </w:r>
      <w:proofErr w:type="gramEnd"/>
      <w:r>
        <w:rPr>
          <w:sz w:val="22"/>
          <w:szCs w:val="22"/>
        </w:rPr>
        <w:t xml:space="preserve">  о  текущем  состоянии  соответствующей сферы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реализации  МП</w:t>
      </w:r>
      <w:proofErr w:type="gramEnd"/>
      <w:r>
        <w:rPr>
          <w:sz w:val="22"/>
          <w:szCs w:val="22"/>
        </w:rPr>
        <w:t xml:space="preserve">  необходимо  производить при разработке МП на новый период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реализации,  при</w:t>
      </w:r>
      <w:proofErr w:type="gramEnd"/>
      <w:r>
        <w:rPr>
          <w:sz w:val="22"/>
          <w:szCs w:val="22"/>
        </w:rPr>
        <w:t xml:space="preserve">  внесении  изменений  в  МП,  меняющих текущее состояние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соответствующей    </w:t>
      </w:r>
      <w:proofErr w:type="gramStart"/>
      <w:r>
        <w:rPr>
          <w:sz w:val="22"/>
          <w:szCs w:val="22"/>
        </w:rPr>
        <w:t>сферы  реализации</w:t>
      </w:r>
      <w:proofErr w:type="gramEnd"/>
      <w:r>
        <w:rPr>
          <w:sz w:val="22"/>
          <w:szCs w:val="22"/>
        </w:rPr>
        <w:t xml:space="preserve">  МП,  либо  каждый  год  после  года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утверждения  МП</w:t>
      </w:r>
      <w:proofErr w:type="gramEnd"/>
      <w:r>
        <w:rPr>
          <w:sz w:val="22"/>
          <w:szCs w:val="22"/>
        </w:rPr>
        <w:t xml:space="preserve"> в случае, если период реализации МП равен или превышает 3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года;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2)  </w:t>
      </w:r>
      <w:proofErr w:type="gramStart"/>
      <w:r>
        <w:rPr>
          <w:sz w:val="22"/>
          <w:szCs w:val="22"/>
        </w:rPr>
        <w:t>основные  проблемы</w:t>
      </w:r>
      <w:proofErr w:type="gramEnd"/>
      <w:r>
        <w:rPr>
          <w:sz w:val="22"/>
          <w:szCs w:val="22"/>
        </w:rPr>
        <w:t xml:space="preserve">  в  соответствующей сфере, на решение которых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направлены мероприятия МП;</w:t>
      </w:r>
    </w:p>
    <w:p w:rsidR="00B36A58" w:rsidRDefault="00B36A58">
      <w:pPr>
        <w:pStyle w:val="ab"/>
        <w:rPr>
          <w:sz w:val="22"/>
          <w:szCs w:val="22"/>
        </w:rPr>
      </w:pPr>
      <w:bookmarkStart w:id="68" w:name="sub_2203"/>
      <w:r>
        <w:rPr>
          <w:sz w:val="22"/>
          <w:szCs w:val="22"/>
        </w:rPr>
        <w:t xml:space="preserve">     3)    </w:t>
      </w:r>
      <w:proofErr w:type="gramStart"/>
      <w:r>
        <w:rPr>
          <w:sz w:val="22"/>
          <w:szCs w:val="22"/>
        </w:rPr>
        <w:t>описание  выполненных</w:t>
      </w:r>
      <w:proofErr w:type="gramEnd"/>
      <w:r>
        <w:rPr>
          <w:sz w:val="22"/>
          <w:szCs w:val="22"/>
        </w:rPr>
        <w:t xml:space="preserve">  мероприятий,  направленных  на  решение</w:t>
      </w:r>
    </w:p>
    <w:bookmarkEnd w:id="68"/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существующих  проблем</w:t>
      </w:r>
      <w:proofErr w:type="gramEnd"/>
      <w:r>
        <w:rPr>
          <w:sz w:val="22"/>
          <w:szCs w:val="22"/>
        </w:rPr>
        <w:t xml:space="preserve">  в  соответствующей  сфере  за  последние  2  года,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предшествующих году утверждения МП.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Обновление    информации    </w:t>
      </w:r>
      <w:proofErr w:type="gramStart"/>
      <w:r>
        <w:rPr>
          <w:sz w:val="22"/>
          <w:szCs w:val="22"/>
        </w:rPr>
        <w:t>о  выполненных</w:t>
      </w:r>
      <w:proofErr w:type="gramEnd"/>
      <w:r>
        <w:rPr>
          <w:sz w:val="22"/>
          <w:szCs w:val="22"/>
        </w:rPr>
        <w:t xml:space="preserve">  мероприятиях  необходимо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производить  при</w:t>
      </w:r>
      <w:proofErr w:type="gramEnd"/>
      <w:r>
        <w:rPr>
          <w:sz w:val="22"/>
          <w:szCs w:val="22"/>
        </w:rPr>
        <w:t xml:space="preserve">  разработке  МП на новый период реализации, при внесении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изменений  в</w:t>
      </w:r>
      <w:proofErr w:type="gramEnd"/>
      <w:r>
        <w:rPr>
          <w:sz w:val="22"/>
          <w:szCs w:val="22"/>
        </w:rPr>
        <w:t xml:space="preserve">  МП, которым предшествовало выполнение мероприятий, ранее не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указанных  в</w:t>
      </w:r>
      <w:proofErr w:type="gramEnd"/>
      <w:r>
        <w:rPr>
          <w:sz w:val="22"/>
          <w:szCs w:val="22"/>
        </w:rPr>
        <w:t xml:space="preserve">  данном разделе, либо каждый год после года утверждения МП в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случае, если период реализации МП равен или превышает 3 года;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4) прогноз основных направлений развития соответствующей сферы.</w:t>
      </w:r>
    </w:p>
    <w:p w:rsidR="00B36A58" w:rsidRDefault="00B36A58"/>
    <w:p w:rsidR="00B36A58" w:rsidRPr="004505A9" w:rsidRDefault="00B36A58" w:rsidP="004505A9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3. Цели, задачи и подпрограммы МП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Описание  раздела</w:t>
      </w:r>
      <w:proofErr w:type="gramEnd"/>
      <w:r>
        <w:rPr>
          <w:sz w:val="22"/>
          <w:szCs w:val="22"/>
        </w:rPr>
        <w:t xml:space="preserve">  состоит из формулировки целей и задач, решаемых в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рамках МП.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Задачи    приводятся   </w:t>
      </w:r>
      <w:proofErr w:type="gramStart"/>
      <w:r>
        <w:rPr>
          <w:sz w:val="22"/>
          <w:szCs w:val="22"/>
        </w:rPr>
        <w:t>с  указанием</w:t>
      </w:r>
      <w:proofErr w:type="gramEnd"/>
      <w:r>
        <w:rPr>
          <w:sz w:val="22"/>
          <w:szCs w:val="22"/>
        </w:rPr>
        <w:t xml:space="preserve">  перечня  подпрограмм  МП  и/или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отдельных    мероприятий    </w:t>
      </w:r>
      <w:proofErr w:type="gramStart"/>
      <w:r>
        <w:rPr>
          <w:sz w:val="22"/>
          <w:szCs w:val="22"/>
        </w:rPr>
        <w:t>МП,  в</w:t>
      </w:r>
      <w:proofErr w:type="gramEnd"/>
      <w:r>
        <w:rPr>
          <w:sz w:val="22"/>
          <w:szCs w:val="22"/>
        </w:rPr>
        <w:t xml:space="preserve">  рамках  которых  планируется  решение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поставленной задачи.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Цель  должна</w:t>
      </w:r>
      <w:proofErr w:type="gramEnd"/>
      <w:r>
        <w:rPr>
          <w:sz w:val="22"/>
          <w:szCs w:val="22"/>
        </w:rPr>
        <w:t xml:space="preserve">  быть краткой и ясной и не должна содержать специальных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терминов,  указаний</w:t>
      </w:r>
      <w:proofErr w:type="gramEnd"/>
      <w:r>
        <w:rPr>
          <w:sz w:val="22"/>
          <w:szCs w:val="22"/>
        </w:rPr>
        <w:t xml:space="preserve"> на иные цели, задачи или результаты, которые являются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следствиями достижения самой цели.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Достижение  цели</w:t>
      </w:r>
      <w:proofErr w:type="gramEnd"/>
      <w:r>
        <w:rPr>
          <w:sz w:val="22"/>
          <w:szCs w:val="22"/>
        </w:rPr>
        <w:t xml:space="preserve">  должно  обеспечиваться  за  счет решения задач МП.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Основным  принципом</w:t>
      </w:r>
      <w:proofErr w:type="gramEnd"/>
      <w:r>
        <w:rPr>
          <w:sz w:val="22"/>
          <w:szCs w:val="22"/>
        </w:rPr>
        <w:t xml:space="preserve"> формирования задач МП является конкретизация основных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направлений    </w:t>
      </w:r>
      <w:proofErr w:type="gramStart"/>
      <w:r>
        <w:rPr>
          <w:sz w:val="22"/>
          <w:szCs w:val="22"/>
        </w:rPr>
        <w:t>достижения  указанных</w:t>
      </w:r>
      <w:proofErr w:type="gramEnd"/>
      <w:r>
        <w:rPr>
          <w:sz w:val="22"/>
          <w:szCs w:val="22"/>
        </w:rPr>
        <w:t xml:space="preserve">  целей  МП,  посредством  реализации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совокупности    взаимосвязанных    </w:t>
      </w:r>
      <w:proofErr w:type="gramStart"/>
      <w:r>
        <w:rPr>
          <w:sz w:val="22"/>
          <w:szCs w:val="22"/>
        </w:rPr>
        <w:t xml:space="preserve">мероприятий,   </w:t>
      </w:r>
      <w:proofErr w:type="gramEnd"/>
      <w:r>
        <w:rPr>
          <w:sz w:val="22"/>
          <w:szCs w:val="22"/>
        </w:rPr>
        <w:t xml:space="preserve"> в    рамках    которых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предусматривается    получение    количественно   </w:t>
      </w:r>
      <w:proofErr w:type="gramStart"/>
      <w:r>
        <w:rPr>
          <w:sz w:val="22"/>
          <w:szCs w:val="22"/>
        </w:rPr>
        <w:t>измеримых,  общественно</w:t>
      </w:r>
      <w:proofErr w:type="gramEnd"/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значимых  результатов</w:t>
      </w:r>
      <w:proofErr w:type="gramEnd"/>
      <w:r>
        <w:rPr>
          <w:sz w:val="22"/>
          <w:szCs w:val="22"/>
        </w:rPr>
        <w:t xml:space="preserve">  в  течение  определенного  периода  времени  или к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определенному сроку.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При  постановке</w:t>
      </w:r>
      <w:proofErr w:type="gramEnd"/>
      <w:r>
        <w:rPr>
          <w:sz w:val="22"/>
          <w:szCs w:val="22"/>
        </w:rPr>
        <w:t xml:space="preserve">  целей  и  задач  необходимо  обеспечить возможность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проверки    и    </w:t>
      </w:r>
      <w:proofErr w:type="gramStart"/>
      <w:r>
        <w:rPr>
          <w:sz w:val="22"/>
          <w:szCs w:val="22"/>
        </w:rPr>
        <w:t>подтверждения  их</w:t>
      </w:r>
      <w:proofErr w:type="gramEnd"/>
      <w:r>
        <w:rPr>
          <w:sz w:val="22"/>
          <w:szCs w:val="22"/>
        </w:rPr>
        <w:t xml:space="preserve">  достижения  или  решения  при  помощи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сформулированных индикаторов.</w:t>
      </w:r>
    </w:p>
    <w:p w:rsidR="00B36A58" w:rsidRDefault="00B36A58"/>
    <w:p w:rsidR="00B36A58" w:rsidRPr="004505A9" w:rsidRDefault="00B36A58" w:rsidP="004505A9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4. Механизм реализации МП</w:t>
      </w:r>
    </w:p>
    <w:p w:rsidR="00B36A58" w:rsidRDefault="00B36A58" w:rsidP="008E6F35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В  данном</w:t>
      </w:r>
      <w:proofErr w:type="gramEnd"/>
      <w:r>
        <w:rPr>
          <w:sz w:val="22"/>
          <w:szCs w:val="22"/>
        </w:rPr>
        <w:t xml:space="preserve">  разделе  приводится перечень нормативных правовых актов в</w:t>
      </w:r>
    </w:p>
    <w:p w:rsidR="00B36A58" w:rsidRDefault="00B36A58" w:rsidP="008E6F35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соответствующей    </w:t>
      </w:r>
      <w:proofErr w:type="gramStart"/>
      <w:r>
        <w:rPr>
          <w:sz w:val="22"/>
          <w:szCs w:val="22"/>
        </w:rPr>
        <w:t xml:space="preserve">сфере,   </w:t>
      </w:r>
      <w:proofErr w:type="gramEnd"/>
      <w:r>
        <w:rPr>
          <w:sz w:val="22"/>
          <w:szCs w:val="22"/>
        </w:rPr>
        <w:t>регламентирующих  реализацию  соответствующих</w:t>
      </w:r>
    </w:p>
    <w:p w:rsidR="00B36A58" w:rsidRDefault="00B36A58" w:rsidP="008E6F35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>подпрограмм МП и/или отдельных мероприятий.</w:t>
      </w:r>
    </w:p>
    <w:p w:rsidR="008E6F35" w:rsidRDefault="008E6F35" w:rsidP="008E6F35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Также приводится перечень</w:t>
      </w:r>
      <w:r w:rsidR="00B36A58">
        <w:rPr>
          <w:sz w:val="22"/>
          <w:szCs w:val="22"/>
        </w:rPr>
        <w:t xml:space="preserve"> планир</w:t>
      </w:r>
      <w:r>
        <w:rPr>
          <w:sz w:val="22"/>
          <w:szCs w:val="22"/>
        </w:rPr>
        <w:t xml:space="preserve">уемых к принятию нормативных </w:t>
      </w:r>
    </w:p>
    <w:p w:rsidR="00B36A58" w:rsidRDefault="008E6F35" w:rsidP="008E6F35">
      <w:pPr>
        <w:pStyle w:val="ab"/>
        <w:rPr>
          <w:sz w:val="22"/>
          <w:szCs w:val="22"/>
        </w:rPr>
      </w:pPr>
      <w:r>
        <w:rPr>
          <w:sz w:val="22"/>
          <w:szCs w:val="22"/>
        </w:rPr>
        <w:t>правовых актов    а</w:t>
      </w:r>
      <w:r w:rsidR="00B36A58">
        <w:rPr>
          <w:sz w:val="22"/>
          <w:szCs w:val="22"/>
        </w:rPr>
        <w:t xml:space="preserve">дминистрации    </w:t>
      </w:r>
      <w:r>
        <w:rPr>
          <w:sz w:val="22"/>
          <w:szCs w:val="22"/>
        </w:rPr>
        <w:t xml:space="preserve">Богучанского </w:t>
      </w:r>
      <w:proofErr w:type="gramStart"/>
      <w:r>
        <w:rPr>
          <w:sz w:val="22"/>
          <w:szCs w:val="22"/>
        </w:rPr>
        <w:t>сельсовета(</w:t>
      </w:r>
      <w:proofErr w:type="gramEnd"/>
      <w:r>
        <w:rPr>
          <w:sz w:val="22"/>
          <w:szCs w:val="22"/>
        </w:rPr>
        <w:t>если</w:t>
      </w:r>
      <w:r w:rsidR="00B36A58">
        <w:rPr>
          <w:sz w:val="22"/>
          <w:szCs w:val="22"/>
        </w:rPr>
        <w:t xml:space="preserve"> таковые</w:t>
      </w:r>
    </w:p>
    <w:p w:rsidR="00B36A58" w:rsidRDefault="008E6F35" w:rsidP="008E6F35">
      <w:pPr>
        <w:pStyle w:val="ab"/>
        <w:rPr>
          <w:sz w:val="22"/>
          <w:szCs w:val="22"/>
        </w:rPr>
      </w:pPr>
      <w:r>
        <w:rPr>
          <w:sz w:val="22"/>
          <w:szCs w:val="22"/>
        </w:rPr>
        <w:t>планируются),</w:t>
      </w:r>
      <w:r w:rsidR="00B36A58">
        <w:rPr>
          <w:sz w:val="22"/>
          <w:szCs w:val="22"/>
        </w:rPr>
        <w:t xml:space="preserve"> </w:t>
      </w:r>
      <w:proofErr w:type="gramStart"/>
      <w:r w:rsidR="00B36A58">
        <w:rPr>
          <w:sz w:val="22"/>
          <w:szCs w:val="22"/>
        </w:rPr>
        <w:t>необходимых  для</w:t>
      </w:r>
      <w:proofErr w:type="gramEnd"/>
      <w:r w:rsidR="00B36A58">
        <w:rPr>
          <w:sz w:val="22"/>
          <w:szCs w:val="22"/>
        </w:rPr>
        <w:t xml:space="preserve">  реализации  соответствующих  мероприятий</w:t>
      </w:r>
    </w:p>
    <w:p w:rsidR="00B36A58" w:rsidRDefault="00B36A58" w:rsidP="008E6F35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подпрограмм  МП</w:t>
      </w:r>
      <w:proofErr w:type="gramEnd"/>
      <w:r>
        <w:rPr>
          <w:sz w:val="22"/>
          <w:szCs w:val="22"/>
        </w:rPr>
        <w:t xml:space="preserve">  и/или  отдельных  мероприятий    согласно </w:t>
      </w:r>
      <w:hyperlink w:anchor="sub_1220" w:history="1">
        <w:r>
          <w:rPr>
            <w:rStyle w:val="a4"/>
            <w:rFonts w:cs="Courier New"/>
            <w:sz w:val="22"/>
            <w:szCs w:val="22"/>
          </w:rPr>
          <w:t>приложению 2</w:t>
        </w:r>
      </w:hyperlink>
      <w:r>
        <w:rPr>
          <w:sz w:val="22"/>
          <w:szCs w:val="22"/>
        </w:rPr>
        <w:t xml:space="preserve"> к</w:t>
      </w:r>
    </w:p>
    <w:p w:rsidR="00B36A58" w:rsidRDefault="00B36A58" w:rsidP="008E6F35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>настоящему Макету.</w:t>
      </w:r>
    </w:p>
    <w:p w:rsidR="00B36A58" w:rsidRDefault="00B36A58" w:rsidP="008E6F35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Если   </w:t>
      </w:r>
      <w:proofErr w:type="gramStart"/>
      <w:r>
        <w:rPr>
          <w:sz w:val="22"/>
          <w:szCs w:val="22"/>
        </w:rPr>
        <w:t>МП  содержит</w:t>
      </w:r>
      <w:proofErr w:type="gramEnd"/>
      <w:r>
        <w:rPr>
          <w:sz w:val="22"/>
          <w:szCs w:val="22"/>
        </w:rPr>
        <w:t xml:space="preserve">  отдельные  мероприятия  МП,  в  данном  разделе</w:t>
      </w:r>
    </w:p>
    <w:p w:rsidR="00B36A58" w:rsidRDefault="00B36A58" w:rsidP="008E6F35">
      <w:pPr>
        <w:pStyle w:val="ab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приводится  краткое</w:t>
      </w:r>
      <w:proofErr w:type="gramEnd"/>
      <w:r>
        <w:rPr>
          <w:sz w:val="22"/>
          <w:szCs w:val="22"/>
        </w:rPr>
        <w:t xml:space="preserve">  описание  содержания каждого мероприятия с указанием</w:t>
      </w:r>
    </w:p>
    <w:p w:rsidR="00B36A58" w:rsidRDefault="00B36A58" w:rsidP="008E6F35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>нормативных правовых актов, регламентирующих его реализацию.</w:t>
      </w:r>
    </w:p>
    <w:p w:rsidR="00B36A58" w:rsidRDefault="00B36A58" w:rsidP="008E6F35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Раздел должен включать:</w:t>
      </w:r>
    </w:p>
    <w:p w:rsidR="00B36A58" w:rsidRDefault="00B36A58" w:rsidP="008E6F35">
      <w:pPr>
        <w:pStyle w:val="ab"/>
        <w:jc w:val="both"/>
        <w:rPr>
          <w:sz w:val="22"/>
          <w:szCs w:val="22"/>
        </w:rPr>
      </w:pPr>
      <w:bookmarkStart w:id="69" w:name="sub_1405"/>
      <w:r>
        <w:rPr>
          <w:sz w:val="22"/>
          <w:szCs w:val="22"/>
        </w:rPr>
        <w:t xml:space="preserve">     -  </w:t>
      </w:r>
      <w:proofErr w:type="gramStart"/>
      <w:r>
        <w:rPr>
          <w:sz w:val="22"/>
          <w:szCs w:val="22"/>
        </w:rPr>
        <w:t>прогноз  сводных</w:t>
      </w:r>
      <w:proofErr w:type="gramEnd"/>
      <w:r>
        <w:rPr>
          <w:sz w:val="22"/>
          <w:szCs w:val="22"/>
        </w:rPr>
        <w:t xml:space="preserve">  показателей  муниципальных  заданий,  в  случае</w:t>
      </w:r>
    </w:p>
    <w:bookmarkEnd w:id="69"/>
    <w:p w:rsidR="00B36A58" w:rsidRDefault="00B36A58" w:rsidP="008E6F35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оказания (выполнения) </w:t>
      </w:r>
      <w:proofErr w:type="gramStart"/>
      <w:r>
        <w:rPr>
          <w:sz w:val="22"/>
          <w:szCs w:val="22"/>
        </w:rPr>
        <w:t>муниципальными  учреждениями</w:t>
      </w:r>
      <w:proofErr w:type="gramEnd"/>
      <w:r>
        <w:rPr>
          <w:sz w:val="22"/>
          <w:szCs w:val="22"/>
        </w:rPr>
        <w:t xml:space="preserve">  муниципальных   услуг</w:t>
      </w:r>
    </w:p>
    <w:p w:rsidR="00B36A58" w:rsidRDefault="00B36A58" w:rsidP="008E6F35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работ)  юридическим</w:t>
      </w:r>
      <w:proofErr w:type="gramEnd"/>
      <w:r>
        <w:rPr>
          <w:sz w:val="22"/>
          <w:szCs w:val="22"/>
        </w:rPr>
        <w:t xml:space="preserve">  и/или  физическим   лицам   согласно   </w:t>
      </w:r>
      <w:hyperlink w:anchor="sub_1230" w:history="1">
        <w:r>
          <w:rPr>
            <w:rStyle w:val="a4"/>
            <w:rFonts w:cs="Courier New"/>
            <w:sz w:val="22"/>
            <w:szCs w:val="22"/>
          </w:rPr>
          <w:t>приложению 3</w:t>
        </w:r>
      </w:hyperlink>
    </w:p>
    <w:p w:rsidR="00B36A58" w:rsidRDefault="00B36A58" w:rsidP="008E6F35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>к настоящему Макету;</w:t>
      </w:r>
    </w:p>
    <w:p w:rsidR="00B36A58" w:rsidRDefault="00B36A58" w:rsidP="008E6F35">
      <w:pPr>
        <w:pStyle w:val="ab"/>
        <w:jc w:val="both"/>
        <w:rPr>
          <w:sz w:val="22"/>
          <w:szCs w:val="22"/>
        </w:rPr>
      </w:pPr>
      <w:bookmarkStart w:id="70" w:name="sub_1406"/>
      <w:r>
        <w:rPr>
          <w:sz w:val="22"/>
          <w:szCs w:val="22"/>
        </w:rPr>
        <w:t xml:space="preserve">     -  </w:t>
      </w:r>
      <w:proofErr w:type="gramStart"/>
      <w:r>
        <w:rPr>
          <w:sz w:val="22"/>
          <w:szCs w:val="22"/>
        </w:rPr>
        <w:t>перечень  объектов</w:t>
      </w:r>
      <w:proofErr w:type="gramEnd"/>
      <w:r>
        <w:rPr>
          <w:sz w:val="22"/>
          <w:szCs w:val="22"/>
        </w:rPr>
        <w:t>,  подлежащих  строительству (реконструкции), в</w:t>
      </w:r>
    </w:p>
    <w:bookmarkEnd w:id="70"/>
    <w:p w:rsidR="00B36A58" w:rsidRDefault="00B36A58" w:rsidP="008E6F35">
      <w:pPr>
        <w:pStyle w:val="ab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случае  наличия</w:t>
      </w:r>
      <w:proofErr w:type="gramEnd"/>
      <w:r>
        <w:rPr>
          <w:sz w:val="22"/>
          <w:szCs w:val="22"/>
        </w:rPr>
        <w:t xml:space="preserve">  мероприятий  по осуществлению капитального строительства</w:t>
      </w:r>
    </w:p>
    <w:p w:rsidR="00B36A58" w:rsidRDefault="00B36A58" w:rsidP="008E6F35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реконструкции)  в</w:t>
      </w:r>
      <w:proofErr w:type="gramEnd"/>
      <w:r>
        <w:rPr>
          <w:sz w:val="22"/>
          <w:szCs w:val="22"/>
        </w:rPr>
        <w:t xml:space="preserve">  рамках МП в соответствии с </w:t>
      </w:r>
      <w:hyperlink w:anchor="sub_1260" w:history="1">
        <w:r>
          <w:rPr>
            <w:rStyle w:val="a4"/>
            <w:rFonts w:cs="Courier New"/>
            <w:sz w:val="22"/>
            <w:szCs w:val="22"/>
          </w:rPr>
          <w:t>приложением 6</w:t>
        </w:r>
      </w:hyperlink>
      <w:r>
        <w:rPr>
          <w:sz w:val="22"/>
          <w:szCs w:val="22"/>
        </w:rPr>
        <w:t xml:space="preserve"> к настоящему</w:t>
      </w:r>
    </w:p>
    <w:p w:rsidR="00B36A58" w:rsidRDefault="00B36A58" w:rsidP="008E6F35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>Макету.</w:t>
      </w:r>
    </w:p>
    <w:p w:rsidR="00B36A58" w:rsidRDefault="00B36A58" w:rsidP="008E6F35"/>
    <w:p w:rsidR="00B36A58" w:rsidRPr="004505A9" w:rsidRDefault="00B36A58" w:rsidP="004505A9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5. Ресурсное обеспечение МП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Основным    </w:t>
      </w:r>
      <w:proofErr w:type="gramStart"/>
      <w:r>
        <w:rPr>
          <w:sz w:val="22"/>
          <w:szCs w:val="22"/>
        </w:rPr>
        <w:t>документом  данного</w:t>
      </w:r>
      <w:proofErr w:type="gramEnd"/>
      <w:r>
        <w:rPr>
          <w:sz w:val="22"/>
          <w:szCs w:val="22"/>
        </w:rPr>
        <w:t xml:space="preserve">  раздела  является  приложение  4  к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настоящему  Макету</w:t>
      </w:r>
      <w:proofErr w:type="gramEnd"/>
      <w:r>
        <w:rPr>
          <w:sz w:val="22"/>
          <w:szCs w:val="22"/>
        </w:rPr>
        <w:t>,  где  указывается  перечень программных мероприятий в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табличной    форме   </w:t>
      </w:r>
      <w:proofErr w:type="gramStart"/>
      <w:r>
        <w:rPr>
          <w:sz w:val="22"/>
          <w:szCs w:val="22"/>
        </w:rPr>
        <w:t>с  указанием</w:t>
      </w:r>
      <w:proofErr w:type="gramEnd"/>
      <w:r>
        <w:rPr>
          <w:sz w:val="22"/>
          <w:szCs w:val="22"/>
        </w:rPr>
        <w:t xml:space="preserve">  ГРБС,  </w:t>
      </w:r>
      <w:hyperlink r:id="rId40" w:history="1">
        <w:r>
          <w:rPr>
            <w:rStyle w:val="a4"/>
            <w:rFonts w:cs="Courier New"/>
            <w:sz w:val="22"/>
            <w:szCs w:val="22"/>
          </w:rPr>
          <w:t>кодов  бюджетной  классификации</w:t>
        </w:r>
      </w:hyperlink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расходов,  объемов</w:t>
      </w:r>
      <w:proofErr w:type="gramEnd"/>
      <w:r>
        <w:rPr>
          <w:sz w:val="22"/>
          <w:szCs w:val="22"/>
        </w:rPr>
        <w:t xml:space="preserve">  и  источников  финансирования  всего и с разбивкой по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годам.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Программные  мероприятия</w:t>
      </w:r>
      <w:proofErr w:type="gramEnd"/>
      <w:r>
        <w:rPr>
          <w:sz w:val="22"/>
          <w:szCs w:val="22"/>
        </w:rPr>
        <w:t xml:space="preserve">  должны быть сгруппированы в соответствии с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целями, задачами и подпрограммами МП.</w:t>
      </w:r>
    </w:p>
    <w:p w:rsidR="00B36A58" w:rsidRDefault="00B36A58"/>
    <w:p w:rsidR="00B36A58" w:rsidRPr="004505A9" w:rsidRDefault="00B36A58" w:rsidP="004505A9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6. Индикаторы результативности МП</w:t>
      </w:r>
    </w:p>
    <w:p w:rsidR="00B36A58" w:rsidRDefault="00B36A58">
      <w:pPr>
        <w:pStyle w:val="ab"/>
        <w:rPr>
          <w:sz w:val="22"/>
          <w:szCs w:val="22"/>
        </w:rPr>
      </w:pPr>
      <w:bookmarkStart w:id="71" w:name="sub_1001021"/>
      <w:r>
        <w:rPr>
          <w:sz w:val="22"/>
          <w:szCs w:val="22"/>
        </w:rPr>
        <w:t xml:space="preserve">     Основным    </w:t>
      </w:r>
      <w:proofErr w:type="gramStart"/>
      <w:r>
        <w:rPr>
          <w:sz w:val="22"/>
          <w:szCs w:val="22"/>
        </w:rPr>
        <w:t>документом  данного</w:t>
      </w:r>
      <w:proofErr w:type="gramEnd"/>
      <w:r>
        <w:rPr>
          <w:sz w:val="22"/>
          <w:szCs w:val="22"/>
        </w:rPr>
        <w:t xml:space="preserve">  раздела  является  приложение  5  к</w:t>
      </w:r>
    </w:p>
    <w:bookmarkEnd w:id="71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настоящему    </w:t>
      </w:r>
      <w:proofErr w:type="gramStart"/>
      <w:r>
        <w:rPr>
          <w:sz w:val="22"/>
          <w:szCs w:val="22"/>
        </w:rPr>
        <w:t xml:space="preserve">Макету,   </w:t>
      </w:r>
      <w:proofErr w:type="gramEnd"/>
      <w:r>
        <w:rPr>
          <w:sz w:val="22"/>
          <w:szCs w:val="22"/>
        </w:rPr>
        <w:t xml:space="preserve"> в    котором    приводится  система  индикаторов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результативности,   </w:t>
      </w:r>
      <w:proofErr w:type="gramEnd"/>
      <w:r>
        <w:rPr>
          <w:sz w:val="22"/>
          <w:szCs w:val="22"/>
        </w:rPr>
        <w:t xml:space="preserve"> количественно  характеризующих  ход  реализации  МП,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решение основных задач и достижение целей МП.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Используемые  индикаторы</w:t>
      </w:r>
      <w:proofErr w:type="gramEnd"/>
      <w:r>
        <w:rPr>
          <w:sz w:val="22"/>
          <w:szCs w:val="22"/>
        </w:rPr>
        <w:t xml:space="preserve">  результативности  должны  быть достоверны,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т.е.  </w:t>
      </w:r>
      <w:proofErr w:type="gramStart"/>
      <w:r>
        <w:rPr>
          <w:sz w:val="22"/>
          <w:szCs w:val="22"/>
        </w:rPr>
        <w:t>способ  сбора</w:t>
      </w:r>
      <w:proofErr w:type="gramEnd"/>
      <w:r>
        <w:rPr>
          <w:sz w:val="22"/>
          <w:szCs w:val="22"/>
        </w:rPr>
        <w:t xml:space="preserve">  и  обработки  исходной  информации  должен допускать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возможность проверки точности полученных данных.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Данный    раздел    также    может   </w:t>
      </w:r>
      <w:proofErr w:type="gramStart"/>
      <w:r>
        <w:rPr>
          <w:sz w:val="22"/>
          <w:szCs w:val="22"/>
        </w:rPr>
        <w:t>содержать  описание</w:t>
      </w:r>
      <w:proofErr w:type="gramEnd"/>
      <w:r>
        <w:rPr>
          <w:sz w:val="22"/>
          <w:szCs w:val="22"/>
        </w:rPr>
        <w:t xml:space="preserve">  достижения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качественных  показателей</w:t>
      </w:r>
      <w:proofErr w:type="gramEnd"/>
      <w:r>
        <w:rPr>
          <w:sz w:val="22"/>
          <w:szCs w:val="22"/>
        </w:rPr>
        <w:t xml:space="preserve">  развития  соответствующей  сферы  в результате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реализации мероприятий МП.</w:t>
      </w:r>
    </w:p>
    <w:p w:rsidR="00B36A58" w:rsidRDefault="00B36A58"/>
    <w:p w:rsidR="00B36A58" w:rsidRPr="004505A9" w:rsidRDefault="00B36A58" w:rsidP="004505A9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7. Подпрограммы МП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В  МП</w:t>
      </w:r>
      <w:proofErr w:type="gramEnd"/>
      <w:r>
        <w:rPr>
          <w:sz w:val="22"/>
          <w:szCs w:val="22"/>
        </w:rPr>
        <w:t xml:space="preserve">  в  виде  отдельных приложений могут содержаться подпрограммы,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оформленные в соответствии с приложением 1 к настоящему Макету МП.</w:t>
      </w:r>
    </w:p>
    <w:p w:rsidR="00B36A58" w:rsidRDefault="00B36A58"/>
    <w:p w:rsidR="00B36A58" w:rsidRPr="004505A9" w:rsidRDefault="00B36A58" w:rsidP="004505A9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   8. Прочее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На  усмотрение</w:t>
      </w:r>
      <w:proofErr w:type="gramEnd"/>
      <w:r>
        <w:rPr>
          <w:sz w:val="22"/>
          <w:szCs w:val="22"/>
        </w:rPr>
        <w:t xml:space="preserve">  ответственного  исполнителя  (разработчика) МП могут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быть    включены    </w:t>
      </w:r>
      <w:proofErr w:type="gramStart"/>
      <w:r>
        <w:rPr>
          <w:sz w:val="22"/>
          <w:szCs w:val="22"/>
        </w:rPr>
        <w:t>иные  информационные</w:t>
      </w:r>
      <w:proofErr w:type="gramEnd"/>
      <w:r>
        <w:rPr>
          <w:sz w:val="22"/>
          <w:szCs w:val="22"/>
        </w:rPr>
        <w:t>,  справочные,  обосновывающие  и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иллюстративные материалы в табличной и текстовой форме.</w:t>
      </w:r>
    </w:p>
    <w:p w:rsidR="00B36A58" w:rsidRDefault="00B36A58"/>
    <w:p w:rsidR="00B36A58" w:rsidRPr="00745ED6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>Приложение 1</w:t>
      </w:r>
    </w:p>
    <w:p w:rsidR="00B36A58" w:rsidRPr="00745ED6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200" w:history="1">
        <w:r w:rsidRPr="00745ED6">
          <w:rPr>
            <w:rStyle w:val="a4"/>
            <w:rFonts w:ascii="Times New Roman" w:hAnsi="Times New Roman"/>
            <w:color w:val="auto"/>
          </w:rPr>
          <w:t>Макету</w:t>
        </w:r>
      </w:hyperlink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муниципальной программы</w:t>
      </w:r>
    </w:p>
    <w:p w:rsidR="00B36A58" w:rsidRDefault="00B36A58"/>
    <w:p w:rsidR="00B36A58" w:rsidRDefault="00B36A58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Макет подпрограммы муниципальной программы</w:t>
      </w:r>
    </w:p>
    <w:p w:rsidR="00B36A58" w:rsidRDefault="00B36A58"/>
    <w:p w:rsidR="00B36A58" w:rsidRDefault="00B36A58" w:rsidP="00745ED6">
      <w:pPr>
        <w:pStyle w:val="ab"/>
        <w:jc w:val="center"/>
        <w:rPr>
          <w:sz w:val="22"/>
          <w:szCs w:val="22"/>
        </w:rPr>
      </w:pPr>
      <w:bookmarkStart w:id="72" w:name="sub_1211"/>
      <w:r>
        <w:rPr>
          <w:rStyle w:val="a3"/>
          <w:bCs/>
          <w:sz w:val="22"/>
          <w:szCs w:val="22"/>
        </w:rPr>
        <w:t>1. Паспорт подпрограммы МП _____________________________________</w:t>
      </w:r>
    </w:p>
    <w:bookmarkEnd w:id="72"/>
    <w:p w:rsidR="00B36A58" w:rsidRDefault="00B36A58" w:rsidP="00745ED6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(наименование подпрограммы МП)</w:t>
      </w:r>
    </w:p>
    <w:p w:rsidR="00B36A58" w:rsidRDefault="00B36A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6"/>
        <w:gridCol w:w="2878"/>
      </w:tblGrid>
      <w:tr w:rsidR="00B36A58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Соисполнитель МП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Участник подпрограммы МП (при наличии)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Цели подпрограммы МП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Задачи подпрограммы МП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Срок реализации подпрограммы МП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Объемы и источники финансирования подпрограм</w:t>
            </w:r>
            <w:r w:rsidR="00013A77">
              <w:t>мы МП по годам реализации (</w:t>
            </w:r>
            <w:r>
              <w:t>руб.)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Основные ожидаемые результаты реализации подпрограммы МП (индикаторы результативности МП с ожидаемыми значениями на конец периода реализации подпрограммы МП)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</w:tbl>
    <w:p w:rsidR="00B36A58" w:rsidRDefault="00B36A58"/>
    <w:p w:rsidR="00B36A58" w:rsidRPr="004505A9" w:rsidRDefault="00B36A58" w:rsidP="004505A9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2. Текущее состояние 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Данный раздел включает в себя:</w:t>
      </w:r>
    </w:p>
    <w:p w:rsidR="00B36A58" w:rsidRDefault="00B36A58">
      <w:pPr>
        <w:pStyle w:val="ab"/>
        <w:rPr>
          <w:sz w:val="22"/>
          <w:szCs w:val="22"/>
        </w:rPr>
      </w:pPr>
      <w:bookmarkStart w:id="73" w:name="sub_2121"/>
      <w:r>
        <w:rPr>
          <w:sz w:val="22"/>
          <w:szCs w:val="22"/>
        </w:rPr>
        <w:t xml:space="preserve">     1)  </w:t>
      </w:r>
      <w:proofErr w:type="gramStart"/>
      <w:r>
        <w:rPr>
          <w:sz w:val="22"/>
          <w:szCs w:val="22"/>
        </w:rPr>
        <w:t>описание  текущего</w:t>
      </w:r>
      <w:proofErr w:type="gramEnd"/>
      <w:r>
        <w:rPr>
          <w:sz w:val="22"/>
          <w:szCs w:val="22"/>
        </w:rPr>
        <w:t xml:space="preserve">  состояния  соответствующей  сферы реализации</w:t>
      </w:r>
    </w:p>
    <w:bookmarkEnd w:id="73"/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подпрограммы  МП</w:t>
      </w:r>
      <w:proofErr w:type="gramEnd"/>
      <w:r>
        <w:rPr>
          <w:sz w:val="22"/>
          <w:szCs w:val="22"/>
        </w:rPr>
        <w:t>,  включающего  сведения  по  состоянию на последнюю дату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составления  отчетности</w:t>
      </w:r>
      <w:proofErr w:type="gramEnd"/>
      <w:r>
        <w:rPr>
          <w:sz w:val="22"/>
          <w:szCs w:val="22"/>
        </w:rPr>
        <w:t>,  имеющейся  у  соисполнителя МП или участника МП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при разработке МП на новый период реализации.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Обновление  информации</w:t>
      </w:r>
      <w:proofErr w:type="gramEnd"/>
      <w:r>
        <w:rPr>
          <w:sz w:val="22"/>
          <w:szCs w:val="22"/>
        </w:rPr>
        <w:t xml:space="preserve">  о  текущем  состоянии  соответствующей сферы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реализации  подпрограммы</w:t>
      </w:r>
      <w:proofErr w:type="gramEnd"/>
      <w:r>
        <w:rPr>
          <w:sz w:val="22"/>
          <w:szCs w:val="22"/>
        </w:rPr>
        <w:t xml:space="preserve">  МП  необходимо производить при разработке МП на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новый  период</w:t>
      </w:r>
      <w:proofErr w:type="gramEnd"/>
      <w:r>
        <w:rPr>
          <w:sz w:val="22"/>
          <w:szCs w:val="22"/>
        </w:rPr>
        <w:t xml:space="preserve">  реализации,  при внесении изменений в МП, меняющих текущее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состояние  соответствующей</w:t>
      </w:r>
      <w:proofErr w:type="gramEnd"/>
      <w:r>
        <w:rPr>
          <w:sz w:val="22"/>
          <w:szCs w:val="22"/>
        </w:rPr>
        <w:t xml:space="preserve">  сферы реализации подпрограммы МП, либо каждый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год  после</w:t>
      </w:r>
      <w:proofErr w:type="gramEnd"/>
      <w:r>
        <w:rPr>
          <w:sz w:val="22"/>
          <w:szCs w:val="22"/>
        </w:rPr>
        <w:t xml:space="preserve">  года утверждения МП в случае, если период реализации МП равен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или превышает 3 года;</w:t>
      </w:r>
    </w:p>
    <w:p w:rsidR="00B36A58" w:rsidRDefault="00B36A58">
      <w:pPr>
        <w:pStyle w:val="ab"/>
        <w:rPr>
          <w:sz w:val="22"/>
          <w:szCs w:val="22"/>
        </w:rPr>
      </w:pPr>
      <w:bookmarkStart w:id="74" w:name="sub_2122"/>
      <w:r>
        <w:rPr>
          <w:sz w:val="22"/>
          <w:szCs w:val="22"/>
        </w:rPr>
        <w:t xml:space="preserve">     2) основные проблемы в </w:t>
      </w:r>
      <w:proofErr w:type="gramStart"/>
      <w:r>
        <w:rPr>
          <w:sz w:val="22"/>
          <w:szCs w:val="22"/>
        </w:rPr>
        <w:t>соответствующей  сфере</w:t>
      </w:r>
      <w:proofErr w:type="gramEnd"/>
      <w:r>
        <w:rPr>
          <w:sz w:val="22"/>
          <w:szCs w:val="22"/>
        </w:rPr>
        <w:t>,  для  решения  которых</w:t>
      </w:r>
    </w:p>
    <w:bookmarkEnd w:id="74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разработана подпрограмма МП;</w:t>
      </w:r>
    </w:p>
    <w:p w:rsidR="00B36A58" w:rsidRDefault="00B36A58">
      <w:pPr>
        <w:pStyle w:val="ab"/>
        <w:rPr>
          <w:sz w:val="22"/>
          <w:szCs w:val="22"/>
        </w:rPr>
      </w:pPr>
      <w:bookmarkStart w:id="75" w:name="sub_2123"/>
      <w:r>
        <w:rPr>
          <w:sz w:val="22"/>
          <w:szCs w:val="22"/>
        </w:rPr>
        <w:t xml:space="preserve">     3)    </w:t>
      </w:r>
      <w:proofErr w:type="gramStart"/>
      <w:r>
        <w:rPr>
          <w:sz w:val="22"/>
          <w:szCs w:val="22"/>
        </w:rPr>
        <w:t>описание  выполненных</w:t>
      </w:r>
      <w:proofErr w:type="gramEnd"/>
      <w:r>
        <w:rPr>
          <w:sz w:val="22"/>
          <w:szCs w:val="22"/>
        </w:rPr>
        <w:t xml:space="preserve">  мероприятий,  направленных  на  решение</w:t>
      </w:r>
    </w:p>
    <w:bookmarkEnd w:id="75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существующих   </w:t>
      </w:r>
      <w:proofErr w:type="gramStart"/>
      <w:r>
        <w:rPr>
          <w:sz w:val="22"/>
          <w:szCs w:val="22"/>
        </w:rPr>
        <w:t>проблем  в</w:t>
      </w:r>
      <w:proofErr w:type="gramEnd"/>
      <w:r>
        <w:rPr>
          <w:sz w:val="22"/>
          <w:szCs w:val="22"/>
        </w:rPr>
        <w:t xml:space="preserve">  соответствующей  сфере  за  последние  2  года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предшествующих году разработки подпрограммы;</w:t>
      </w:r>
    </w:p>
    <w:p w:rsidR="00B36A58" w:rsidRDefault="00B36A58">
      <w:pPr>
        <w:pStyle w:val="ab"/>
        <w:rPr>
          <w:sz w:val="22"/>
          <w:szCs w:val="22"/>
        </w:rPr>
      </w:pPr>
      <w:bookmarkStart w:id="76" w:name="sub_1001013"/>
      <w:r>
        <w:rPr>
          <w:sz w:val="22"/>
          <w:szCs w:val="22"/>
        </w:rPr>
        <w:t xml:space="preserve">     Обновление    информации    </w:t>
      </w:r>
      <w:proofErr w:type="gramStart"/>
      <w:r>
        <w:rPr>
          <w:sz w:val="22"/>
          <w:szCs w:val="22"/>
        </w:rPr>
        <w:t>о  выполненных</w:t>
      </w:r>
      <w:proofErr w:type="gramEnd"/>
      <w:r>
        <w:rPr>
          <w:sz w:val="22"/>
          <w:szCs w:val="22"/>
        </w:rPr>
        <w:t xml:space="preserve">  мероприятиях  необходимо</w:t>
      </w:r>
    </w:p>
    <w:bookmarkEnd w:id="76"/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производить  при</w:t>
      </w:r>
      <w:proofErr w:type="gramEnd"/>
      <w:r>
        <w:rPr>
          <w:sz w:val="22"/>
          <w:szCs w:val="22"/>
        </w:rPr>
        <w:t xml:space="preserve">  разработке  МП на новый период реализации, при внесении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изменений  в</w:t>
      </w:r>
      <w:proofErr w:type="gramEnd"/>
      <w:r>
        <w:rPr>
          <w:sz w:val="22"/>
          <w:szCs w:val="22"/>
        </w:rPr>
        <w:t xml:space="preserve">  МП,  которым предшествовало выполнение мероприятий в рамках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соответствующей  подпрограммы</w:t>
      </w:r>
      <w:proofErr w:type="gramEnd"/>
      <w:r>
        <w:rPr>
          <w:sz w:val="22"/>
          <w:szCs w:val="22"/>
        </w:rPr>
        <w:t xml:space="preserve">  МП,  ранее  не указанных в данном разделе,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либо  каждый</w:t>
      </w:r>
      <w:proofErr w:type="gramEnd"/>
      <w:r>
        <w:rPr>
          <w:sz w:val="22"/>
          <w:szCs w:val="22"/>
        </w:rPr>
        <w:t xml:space="preserve">  год  после  года  утверждения  МП  в  случае,  если  период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реализации МП равен или превышает 3 года;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4) прогноз основных направлений развития соответствующей сферы.</w:t>
      </w:r>
    </w:p>
    <w:p w:rsidR="00B36A58" w:rsidRDefault="00B36A58"/>
    <w:p w:rsidR="00B36A58" w:rsidRPr="004505A9" w:rsidRDefault="00B36A58" w:rsidP="004505A9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3. Цели и задачи подпрограммы МП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Описание  раздела</w:t>
      </w:r>
      <w:proofErr w:type="gramEnd"/>
      <w:r>
        <w:rPr>
          <w:sz w:val="22"/>
          <w:szCs w:val="22"/>
        </w:rPr>
        <w:t xml:space="preserve">  состоит из формулировки целей и задач, решаемых в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рамках  подпрограммы</w:t>
      </w:r>
      <w:proofErr w:type="gramEnd"/>
      <w:r>
        <w:rPr>
          <w:sz w:val="22"/>
          <w:szCs w:val="22"/>
        </w:rPr>
        <w:t xml:space="preserve"> МП. Целью подпрограммы МП является одна из задач МП,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либо несколько задач МП.</w:t>
      </w:r>
    </w:p>
    <w:p w:rsidR="00B36A58" w:rsidRDefault="00B36A58"/>
    <w:p w:rsidR="00B36A58" w:rsidRPr="004505A9" w:rsidRDefault="00B36A58" w:rsidP="004505A9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4. Механизм реализации подпрограммы МП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В  данном</w:t>
      </w:r>
      <w:proofErr w:type="gramEnd"/>
      <w:r>
        <w:rPr>
          <w:sz w:val="22"/>
          <w:szCs w:val="22"/>
        </w:rPr>
        <w:t xml:space="preserve">  разделе  приводится  краткое  описание  содержания  и/или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механизма   </w:t>
      </w:r>
      <w:proofErr w:type="gramStart"/>
      <w:r>
        <w:rPr>
          <w:sz w:val="22"/>
          <w:szCs w:val="22"/>
        </w:rPr>
        <w:t>реализации  (</w:t>
      </w:r>
      <w:proofErr w:type="gramEnd"/>
      <w:r>
        <w:rPr>
          <w:sz w:val="22"/>
          <w:szCs w:val="22"/>
        </w:rPr>
        <w:t>взаимодействие,  координация,  ответственные  за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организацию    и   </w:t>
      </w:r>
      <w:proofErr w:type="gramStart"/>
      <w:r>
        <w:rPr>
          <w:sz w:val="22"/>
          <w:szCs w:val="22"/>
        </w:rPr>
        <w:t>реализацию)  каждого</w:t>
      </w:r>
      <w:proofErr w:type="gramEnd"/>
      <w:r>
        <w:rPr>
          <w:sz w:val="22"/>
          <w:szCs w:val="22"/>
        </w:rPr>
        <w:t xml:space="preserve">  мероприятия  подпрограммы  МП  с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указанием нормативных правовых актов, регламентирующих его реализацию.</w:t>
      </w:r>
    </w:p>
    <w:p w:rsidR="00B36A58" w:rsidRDefault="00B36A58"/>
    <w:p w:rsidR="00B36A58" w:rsidRPr="004505A9" w:rsidRDefault="00B36A58" w:rsidP="004505A9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5. Ресурсное обеспечение подпрограммы МП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Основным    </w:t>
      </w:r>
      <w:proofErr w:type="gramStart"/>
      <w:r>
        <w:rPr>
          <w:sz w:val="22"/>
          <w:szCs w:val="22"/>
        </w:rPr>
        <w:t>документом  данного</w:t>
      </w:r>
      <w:proofErr w:type="gramEnd"/>
      <w:r>
        <w:rPr>
          <w:sz w:val="22"/>
          <w:szCs w:val="22"/>
        </w:rPr>
        <w:t xml:space="preserve">  раздела  является  </w:t>
      </w:r>
      <w:hyperlink w:anchor="sub_1240" w:history="1">
        <w:r>
          <w:rPr>
            <w:rStyle w:val="a4"/>
            <w:rFonts w:cs="Courier New"/>
            <w:sz w:val="22"/>
            <w:szCs w:val="22"/>
          </w:rPr>
          <w:t>приложение  4</w:t>
        </w:r>
      </w:hyperlink>
      <w:r>
        <w:rPr>
          <w:sz w:val="22"/>
          <w:szCs w:val="22"/>
        </w:rPr>
        <w:t xml:space="preserve">  к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настоящему  Макету</w:t>
      </w:r>
      <w:proofErr w:type="gramEnd"/>
      <w:r>
        <w:rPr>
          <w:sz w:val="22"/>
          <w:szCs w:val="22"/>
        </w:rPr>
        <w:t>,  где указывается перечень мероприятий подпрограммы МП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в  табличной</w:t>
      </w:r>
      <w:proofErr w:type="gramEnd"/>
      <w:r>
        <w:rPr>
          <w:sz w:val="22"/>
          <w:szCs w:val="22"/>
        </w:rPr>
        <w:t xml:space="preserve">  форме  с  указанием  ГРБС,  </w:t>
      </w:r>
      <w:hyperlink r:id="rId41" w:history="1">
        <w:r>
          <w:rPr>
            <w:rStyle w:val="a4"/>
            <w:rFonts w:cs="Courier New"/>
            <w:sz w:val="22"/>
            <w:szCs w:val="22"/>
          </w:rPr>
          <w:t>кодов  бюджетной  классификации</w:t>
        </w:r>
      </w:hyperlink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расходов,  объемов</w:t>
      </w:r>
      <w:proofErr w:type="gramEnd"/>
      <w:r>
        <w:rPr>
          <w:sz w:val="22"/>
          <w:szCs w:val="22"/>
        </w:rPr>
        <w:t xml:space="preserve">  и  источников  финансирования  всего и с разбивкой по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годам.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Также  указывается</w:t>
      </w:r>
      <w:proofErr w:type="gramEnd"/>
      <w:r>
        <w:rPr>
          <w:sz w:val="22"/>
          <w:szCs w:val="22"/>
        </w:rPr>
        <w:t xml:space="preserve">  справочная  информация  (при  наличии) об объеме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денежных  средств</w:t>
      </w:r>
      <w:proofErr w:type="gramEnd"/>
      <w:r>
        <w:rPr>
          <w:sz w:val="22"/>
          <w:szCs w:val="22"/>
        </w:rPr>
        <w:t>,  не  поступающих  в  бюджет муниципального образования</w:t>
      </w:r>
    </w:p>
    <w:p w:rsidR="00B36A58" w:rsidRDefault="00C55BC2">
      <w:pPr>
        <w:pStyle w:val="ab"/>
        <w:rPr>
          <w:sz w:val="22"/>
          <w:szCs w:val="22"/>
        </w:rPr>
      </w:pPr>
      <w:proofErr w:type="spellStart"/>
      <w:r>
        <w:rPr>
          <w:sz w:val="22"/>
          <w:szCs w:val="22"/>
        </w:rPr>
        <w:t>Богучанский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сельсовет</w:t>
      </w:r>
      <w:r w:rsidR="00B36A58">
        <w:rPr>
          <w:sz w:val="22"/>
          <w:szCs w:val="22"/>
        </w:rPr>
        <w:t>,  но</w:t>
      </w:r>
      <w:proofErr w:type="gramEnd"/>
      <w:r w:rsidR="00B36A58">
        <w:rPr>
          <w:sz w:val="22"/>
          <w:szCs w:val="22"/>
        </w:rPr>
        <w:t xml:space="preserve">  направляемых  также  для  реализации  мероприятий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подпрограммы МП.</w:t>
      </w:r>
    </w:p>
    <w:p w:rsidR="00B36A58" w:rsidRDefault="00B36A58"/>
    <w:p w:rsidR="00B36A58" w:rsidRPr="004505A9" w:rsidRDefault="00B36A58" w:rsidP="004505A9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6. Индикаторы результативности подпрограммы МП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Основным    </w:t>
      </w:r>
      <w:proofErr w:type="gramStart"/>
      <w:r>
        <w:rPr>
          <w:sz w:val="22"/>
          <w:szCs w:val="22"/>
        </w:rPr>
        <w:t>документом  данного</w:t>
      </w:r>
      <w:proofErr w:type="gramEnd"/>
      <w:r>
        <w:rPr>
          <w:sz w:val="22"/>
          <w:szCs w:val="22"/>
        </w:rPr>
        <w:t xml:space="preserve">  раздела  является  </w:t>
      </w:r>
      <w:hyperlink w:anchor="sub_1250" w:history="1">
        <w:r>
          <w:rPr>
            <w:rStyle w:val="a4"/>
            <w:rFonts w:cs="Courier New"/>
            <w:sz w:val="22"/>
            <w:szCs w:val="22"/>
          </w:rPr>
          <w:t>приложение  5</w:t>
        </w:r>
      </w:hyperlink>
      <w:r>
        <w:rPr>
          <w:sz w:val="22"/>
          <w:szCs w:val="22"/>
        </w:rPr>
        <w:t xml:space="preserve">  к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настоящему    </w:t>
      </w:r>
      <w:proofErr w:type="gramStart"/>
      <w:r>
        <w:rPr>
          <w:sz w:val="22"/>
          <w:szCs w:val="22"/>
        </w:rPr>
        <w:t xml:space="preserve">Макету,   </w:t>
      </w:r>
      <w:proofErr w:type="gramEnd"/>
      <w:r>
        <w:rPr>
          <w:sz w:val="22"/>
          <w:szCs w:val="22"/>
        </w:rPr>
        <w:t xml:space="preserve"> в    котором    приводится  система  индикаторов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результативности,   </w:t>
      </w:r>
      <w:proofErr w:type="gramEnd"/>
      <w:r>
        <w:rPr>
          <w:sz w:val="22"/>
          <w:szCs w:val="22"/>
        </w:rPr>
        <w:t xml:space="preserve"> количественно    характеризующих    ход   реализации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подпрограммы  МП</w:t>
      </w:r>
      <w:proofErr w:type="gramEnd"/>
      <w:r>
        <w:rPr>
          <w:sz w:val="22"/>
          <w:szCs w:val="22"/>
        </w:rPr>
        <w:t>,  решение основных задач и достижение целей подпрограммы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МП.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Данный    раздел    также    может   </w:t>
      </w:r>
      <w:proofErr w:type="gramStart"/>
      <w:r>
        <w:rPr>
          <w:sz w:val="22"/>
          <w:szCs w:val="22"/>
        </w:rPr>
        <w:t>содержать  описание</w:t>
      </w:r>
      <w:proofErr w:type="gramEnd"/>
      <w:r>
        <w:rPr>
          <w:sz w:val="22"/>
          <w:szCs w:val="22"/>
        </w:rPr>
        <w:t xml:space="preserve">  достижения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качественных  показателей</w:t>
      </w:r>
      <w:proofErr w:type="gramEnd"/>
      <w:r>
        <w:rPr>
          <w:sz w:val="22"/>
          <w:szCs w:val="22"/>
        </w:rPr>
        <w:t xml:space="preserve">  развития  соответствующей  сферы  в результате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реализации мероприятий подпрограммы МП.</w:t>
      </w:r>
    </w:p>
    <w:p w:rsidR="00B36A58" w:rsidRDefault="00B36A58"/>
    <w:p w:rsidR="00B36A58" w:rsidRPr="004505A9" w:rsidRDefault="00B36A58" w:rsidP="004505A9">
      <w:pPr>
        <w:pStyle w:val="ab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7. Прочее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На    усмотрение    соисполнителя    </w:t>
      </w:r>
      <w:proofErr w:type="gramStart"/>
      <w:r>
        <w:rPr>
          <w:sz w:val="22"/>
          <w:szCs w:val="22"/>
        </w:rPr>
        <w:t>МП  могут</w:t>
      </w:r>
      <w:proofErr w:type="gramEnd"/>
      <w:r>
        <w:rPr>
          <w:sz w:val="22"/>
          <w:szCs w:val="22"/>
        </w:rPr>
        <w:t xml:space="preserve">  быть  включены  иные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информационные,  справочные</w:t>
      </w:r>
      <w:proofErr w:type="gramEnd"/>
      <w:r>
        <w:rPr>
          <w:sz w:val="22"/>
          <w:szCs w:val="22"/>
        </w:rPr>
        <w:t>,  обосновывающие и иллюстративные материалы в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табличной и текстовой форме.</w:t>
      </w:r>
    </w:p>
    <w:p w:rsidR="00B36A58" w:rsidRDefault="00B36A58"/>
    <w:p w:rsidR="00B36A58" w:rsidRPr="00745ED6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>Приложение 2</w:t>
      </w:r>
    </w:p>
    <w:p w:rsidR="00B36A58" w:rsidRPr="00745ED6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200" w:history="1">
        <w:r w:rsidRPr="00745ED6">
          <w:rPr>
            <w:rStyle w:val="a4"/>
            <w:rFonts w:ascii="Times New Roman" w:hAnsi="Times New Roman"/>
            <w:color w:val="auto"/>
          </w:rPr>
          <w:t>Макету</w:t>
        </w:r>
      </w:hyperlink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муниципальной программы</w:t>
      </w:r>
    </w:p>
    <w:p w:rsidR="00B36A58" w:rsidRDefault="00B36A58"/>
    <w:p w:rsidR="00B36A58" w:rsidRDefault="00B36A58" w:rsidP="00AF1980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Перечень</w:t>
      </w:r>
    </w:p>
    <w:p w:rsidR="00B36A58" w:rsidRDefault="00B36A58" w:rsidP="00AF1980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планируемых к принятию нормативных правовых актов администрации</w:t>
      </w:r>
    </w:p>
    <w:p w:rsidR="00B36A58" w:rsidRDefault="00013A77" w:rsidP="00AF1980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Богучанского сельсовета</w:t>
      </w:r>
      <w:r w:rsidR="00B36A58">
        <w:rPr>
          <w:rStyle w:val="a3"/>
          <w:bCs/>
          <w:sz w:val="22"/>
          <w:szCs w:val="22"/>
        </w:rPr>
        <w:t>, направленных на реализацию МП</w:t>
      </w:r>
    </w:p>
    <w:p w:rsidR="00B36A58" w:rsidRDefault="00B36A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3012"/>
        <w:gridCol w:w="2815"/>
        <w:gridCol w:w="2179"/>
        <w:gridCol w:w="1927"/>
      </w:tblGrid>
      <w:tr w:rsidR="00B36A58">
        <w:tblPrEx>
          <w:tblCellMar>
            <w:top w:w="0" w:type="dxa"/>
            <w:bottom w:w="0" w:type="dxa"/>
          </w:tblCellMar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Наименование нормативно-правового акта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Предмет регулирования, основное содержание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Ответственный исполнитель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Срок принятия</w:t>
            </w:r>
          </w:p>
          <w:p w:rsidR="00B36A58" w:rsidRDefault="00B36A58">
            <w:pPr>
              <w:pStyle w:val="aa"/>
              <w:jc w:val="center"/>
            </w:pPr>
            <w:r>
              <w:t>(год, квартал)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</w:tbl>
    <w:p w:rsidR="00B36A58" w:rsidRDefault="00B36A58"/>
    <w:p w:rsidR="00B36A58" w:rsidRDefault="00B36A58">
      <w:pPr>
        <w:ind w:firstLine="0"/>
        <w:jc w:val="left"/>
        <w:sectPr w:rsidR="00B36A58">
          <w:headerReference w:type="default" r:id="rId42"/>
          <w:footerReference w:type="default" r:id="rId43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B36A58" w:rsidRPr="00745ED6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>Приложение 3</w:t>
      </w:r>
    </w:p>
    <w:p w:rsidR="00B36A58" w:rsidRPr="00745ED6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200" w:history="1">
        <w:r w:rsidRPr="00745ED6">
          <w:rPr>
            <w:rStyle w:val="a4"/>
            <w:rFonts w:ascii="Times New Roman" w:hAnsi="Times New Roman"/>
            <w:color w:val="auto"/>
          </w:rPr>
          <w:t>Макету</w:t>
        </w:r>
      </w:hyperlink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муниципальной программы</w:t>
      </w:r>
    </w:p>
    <w:p w:rsidR="00B36A58" w:rsidRDefault="00B36A58"/>
    <w:p w:rsidR="00B36A58" w:rsidRDefault="00B36A58" w:rsidP="00AF1980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Прогноз сводных показателей муниципальных заданий по МП</w:t>
      </w:r>
    </w:p>
    <w:p w:rsidR="00B36A58" w:rsidRDefault="00B36A58" w:rsidP="00AF1980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_________________________________________________________________</w:t>
      </w:r>
    </w:p>
    <w:p w:rsidR="00B36A58" w:rsidRDefault="00B36A58" w:rsidP="00AF1980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(наименование МП)</w:t>
      </w:r>
    </w:p>
    <w:p w:rsidR="00B36A58" w:rsidRDefault="00B36A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1127"/>
        <w:gridCol w:w="839"/>
        <w:gridCol w:w="1294"/>
        <w:gridCol w:w="1135"/>
        <w:gridCol w:w="1135"/>
        <w:gridCol w:w="1135"/>
        <w:gridCol w:w="975"/>
        <w:gridCol w:w="975"/>
        <w:gridCol w:w="1135"/>
        <w:gridCol w:w="1135"/>
        <w:gridCol w:w="1135"/>
        <w:gridCol w:w="975"/>
        <w:gridCol w:w="975"/>
      </w:tblGrid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Наименование муниципальной услуги (работы)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Содержание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Условие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Наименование показателя объема услуги (работы)</w:t>
            </w:r>
          </w:p>
        </w:tc>
        <w:tc>
          <w:tcPr>
            <w:tcW w:w="5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Значение показателя объема услуги (работы)</w:t>
            </w:r>
          </w:p>
        </w:tc>
        <w:tc>
          <w:tcPr>
            <w:tcW w:w="53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Расходы на оказание муни</w:t>
            </w:r>
            <w:r w:rsidR="00745ED6">
              <w:t xml:space="preserve">ципальной услуги (работы), </w:t>
            </w:r>
            <w:r>
              <w:t>руб.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Отчетный финансовый год (факт)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Текущий финансовый год (оценка)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Очередной финансовый год (план)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Первый год планового периода (план)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Второй год планового периода (план)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Отчетный финансовый год (факт)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Текущий финансовый год (оценка)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Очередной финансовый год (план)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Первый год планового периода (план)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Второй год планового периода (план)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Подпрограмма 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Основное мероприятие 1.1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Наименование услуги (работы) 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Наименование услуги (работы) 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...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Основное мероприятие 1.2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Наименование услуги (работы) 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Наименование услуги (работы) 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...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Подпрограмма 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Основное мероприятие 2.1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Наименование услуги (работы) 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Наименование услуги (работы) 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...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Основное мероприятие 2.2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Наименование услуги (работы) 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Наименование услуги (работы) 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...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 xml:space="preserve">Отдельное мероприятие 1 </w:t>
            </w:r>
            <w:r>
              <w:br/>
              <w:t>(при наличии)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Наименование услуги (работы) 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Наименование услуги (работы) 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...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 xml:space="preserve">Отдельное мероприятие 2 </w:t>
            </w:r>
            <w:r>
              <w:br/>
              <w:t>(при наличии)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Наименование услуги (работы) 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Наименование услуги (работы) 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138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...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</w:tbl>
    <w:p w:rsidR="00B36A58" w:rsidRDefault="00B36A58"/>
    <w:p w:rsidR="00B36A58" w:rsidRPr="00745ED6" w:rsidRDefault="00013A77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Arial" w:hAnsi="Arial" w:cs="Arial"/>
          <w:bCs/>
        </w:rPr>
        <w:br w:type="page"/>
      </w:r>
      <w:r w:rsidR="00B36A58" w:rsidRPr="00745ED6">
        <w:rPr>
          <w:rStyle w:val="a3"/>
          <w:rFonts w:ascii="Times New Roman" w:hAnsi="Times New Roman" w:cs="Times New Roman"/>
          <w:b w:val="0"/>
          <w:bCs/>
          <w:color w:val="auto"/>
        </w:rPr>
        <w:t>Приложение 4</w:t>
      </w:r>
    </w:p>
    <w:p w:rsidR="00B36A58" w:rsidRPr="00745ED6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200" w:history="1">
        <w:r w:rsidRPr="00745ED6">
          <w:rPr>
            <w:rStyle w:val="a4"/>
            <w:rFonts w:ascii="Times New Roman" w:hAnsi="Times New Roman"/>
            <w:color w:val="auto"/>
          </w:rPr>
          <w:t>Макету</w:t>
        </w:r>
      </w:hyperlink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муниципальной программы</w:t>
      </w:r>
    </w:p>
    <w:p w:rsidR="00B36A58" w:rsidRDefault="00B36A58"/>
    <w:p w:rsidR="00B36A58" w:rsidRPr="00745ED6" w:rsidRDefault="00B36A58" w:rsidP="00745ED6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Направления и объемы финансирования МП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448"/>
        <w:gridCol w:w="1276"/>
        <w:gridCol w:w="1053"/>
        <w:gridCol w:w="789"/>
        <w:gridCol w:w="507"/>
        <w:gridCol w:w="567"/>
        <w:gridCol w:w="567"/>
        <w:gridCol w:w="769"/>
        <w:gridCol w:w="469"/>
        <w:gridCol w:w="559"/>
        <w:gridCol w:w="567"/>
        <w:gridCol w:w="815"/>
        <w:gridCol w:w="567"/>
        <w:gridCol w:w="94"/>
        <w:gridCol w:w="473"/>
        <w:gridCol w:w="130"/>
        <w:gridCol w:w="437"/>
        <w:gridCol w:w="165"/>
        <w:gridCol w:w="603"/>
        <w:gridCol w:w="602"/>
        <w:gridCol w:w="603"/>
        <w:gridCol w:w="602"/>
        <w:gridCol w:w="827"/>
      </w:tblGrid>
      <w:tr w:rsidR="00071E89" w:rsidTr="007F14BE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  <w:jc w:val="center"/>
            </w:pPr>
            <w:r>
              <w:t>N 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  <w:jc w:val="center"/>
            </w:pPr>
            <w:r>
              <w:t>Подпрограммы, основные мероприятия и отдельные мероприятия МП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  <w:jc w:val="center"/>
            </w:pPr>
            <w:r>
              <w:t>Наименование ГРБС/ Участника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  <w:jc w:val="center"/>
            </w:pPr>
            <w:r>
              <w:t>КЦСР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Общий объем финансирования, руб.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  <w:jc w:val="center"/>
            </w:pPr>
            <w:r>
              <w:t>Текущий финансовый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E89" w:rsidRDefault="00071E89" w:rsidP="00DC6C2C">
            <w:pPr>
              <w:pStyle w:val="aa"/>
              <w:jc w:val="center"/>
            </w:pPr>
            <w:r>
              <w:t>Очередной финансовый год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E89" w:rsidRDefault="00071E89" w:rsidP="00DC6C2C">
            <w:pPr>
              <w:pStyle w:val="aa"/>
              <w:jc w:val="center"/>
            </w:pPr>
            <w:r>
              <w:t>Второй год планового периода</w:t>
            </w:r>
          </w:p>
        </w:tc>
      </w:tr>
      <w:tr w:rsidR="00071E89" w:rsidTr="007F14BE">
        <w:tblPrEx>
          <w:tblCellMar>
            <w:top w:w="0" w:type="dxa"/>
            <w:bottom w:w="0" w:type="dxa"/>
          </w:tblCellMar>
        </w:tblPrEx>
        <w:tc>
          <w:tcPr>
            <w:tcW w:w="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  <w:jc w:val="center"/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  <w:jc w:val="center"/>
            </w:pPr>
            <w:r>
              <w:t>Объем финансирования</w:t>
            </w:r>
            <w:hyperlink w:anchor="sub_24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, руб.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E89" w:rsidRDefault="00071E89" w:rsidP="00DC6C2C">
            <w:pPr>
              <w:pStyle w:val="aa"/>
              <w:jc w:val="center"/>
            </w:pPr>
            <w:r>
              <w:t>Объем финансирования</w:t>
            </w:r>
            <w:hyperlink w:anchor="sub_24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, руб.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  <w:jc w:val="center"/>
            </w:pPr>
            <w:r>
              <w:t>Объем финансирования</w:t>
            </w:r>
            <w:hyperlink w:anchor="sub_24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, руб.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E89" w:rsidRDefault="00071E89" w:rsidP="00DC6C2C">
            <w:pPr>
              <w:pStyle w:val="aa"/>
              <w:jc w:val="center"/>
            </w:pPr>
            <w:r>
              <w:t>Объем финансирования</w:t>
            </w:r>
            <w:hyperlink w:anchor="sub_2411" w:history="1">
              <w:r>
                <w:rPr>
                  <w:rStyle w:val="a4"/>
                  <w:rFonts w:cs="Times New Roman CYR"/>
                </w:rPr>
                <w:t>*</w:t>
              </w:r>
            </w:hyperlink>
            <w:r>
              <w:t>, руб.</w:t>
            </w:r>
          </w:p>
        </w:tc>
      </w:tr>
      <w:tr w:rsidR="00071E89" w:rsidTr="007F14BE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</w:pPr>
          </w:p>
        </w:tc>
        <w:tc>
          <w:tcPr>
            <w:tcW w:w="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</w:pP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МБ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КБ</w:t>
            </w:r>
            <w:hyperlink w:anchor="sub_241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ВИ</w:t>
            </w:r>
            <w:hyperlink w:anchor="sub_241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Итого финансирование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МБ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КБ**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ВИ**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Итого финансирование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МБ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КБ</w:t>
            </w:r>
            <w:hyperlink w:anchor="sub_241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ВИ</w:t>
            </w:r>
            <w:hyperlink w:anchor="sub_241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Итого финансирование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МБ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КБ</w:t>
            </w:r>
            <w:hyperlink w:anchor="sub_241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ВИ</w:t>
            </w:r>
            <w:hyperlink w:anchor="sub_2412" w:history="1">
              <w:r>
                <w:rPr>
                  <w:rStyle w:val="a4"/>
                  <w:rFonts w:cs="Times New Roman CYR"/>
                </w:rPr>
                <w:t>**</w:t>
              </w:r>
            </w:hyperlink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Итого финансирование</w:t>
            </w:r>
          </w:p>
        </w:tc>
      </w:tr>
      <w:tr w:rsidR="00071E89" w:rsidTr="007F14BE">
        <w:tblPrEx>
          <w:tblCellMar>
            <w:top w:w="0" w:type="dxa"/>
            <w:bottom w:w="0" w:type="dxa"/>
          </w:tblCellMar>
        </w:tblPrEx>
        <w:trPr>
          <w:cantSplit/>
          <w:trHeight w:val="1693"/>
        </w:trPr>
        <w:tc>
          <w:tcPr>
            <w:tcW w:w="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89" w:rsidRDefault="00071E89" w:rsidP="00DC6C2C">
            <w:pPr>
              <w:pStyle w:val="aa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(9+13+17)</w:t>
            </w: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(6+7+8)</w:t>
            </w: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(10+11+12)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(14+15+16)</w:t>
            </w: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71E89" w:rsidRDefault="00071E89" w:rsidP="00DC6C2C">
            <w:pPr>
              <w:pStyle w:val="aa"/>
              <w:ind w:left="113" w:right="113"/>
              <w:jc w:val="center"/>
            </w:pPr>
            <w:r>
              <w:t>(18+19+20)</w:t>
            </w:r>
          </w:p>
        </w:tc>
      </w:tr>
      <w:tr w:rsidR="00DC6C2C" w:rsidTr="00DC6C2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5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9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16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17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18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19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21</w:t>
            </w:r>
          </w:p>
        </w:tc>
      </w:tr>
      <w:tr w:rsidR="00DC6C2C" w:rsidTr="00DC6C2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  <w:r>
              <w:t>Подпрограмма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</w:tr>
      <w:tr w:rsidR="00DC6C2C" w:rsidTr="00DC6C2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1.1.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  <w:r>
              <w:t>Основное мероприятие 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</w:tr>
      <w:tr w:rsidR="00DC6C2C" w:rsidTr="00DC6C2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1.2.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  <w:r>
              <w:t>Основное мероприятие 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</w:tr>
      <w:tr w:rsidR="00DC6C2C" w:rsidTr="00DC6C2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  <w: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</w:tr>
      <w:tr w:rsidR="00DC6C2C" w:rsidTr="00DC6C2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2.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  <w:r>
              <w:t>Подпрограмма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</w:tr>
      <w:tr w:rsidR="00DC6C2C" w:rsidTr="00DC6C2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2.1.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  <w:r>
              <w:t>Основное мероприятие 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</w:tr>
      <w:tr w:rsidR="00DC6C2C" w:rsidTr="00DC6C2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2.2.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  <w:r>
              <w:t>Основное мероприятие 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</w:tr>
      <w:tr w:rsidR="00DC6C2C" w:rsidTr="00DC6C2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  <w: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</w:tr>
      <w:tr w:rsidR="00DC6C2C" w:rsidTr="00DC6C2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...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  <w:r>
              <w:t>и т.д. по подпрограммам и мероприятиям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</w:tr>
      <w:tr w:rsidR="00DC6C2C" w:rsidTr="00DC6C2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  <w: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</w:tr>
      <w:tr w:rsidR="00DC6C2C" w:rsidTr="00DC6C2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1.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  <w:r>
              <w:t>Отдельное мероприятие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</w:tr>
      <w:tr w:rsidR="00DC6C2C" w:rsidTr="00DC6C2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  <w:jc w:val="center"/>
            </w:pPr>
            <w:r>
              <w:t>2.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  <w:r>
              <w:t>Отдельное мероприятие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</w:tr>
      <w:tr w:rsidR="00DC6C2C" w:rsidTr="00DC6C2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  <w: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</w:tr>
      <w:tr w:rsidR="00DC6C2C" w:rsidTr="00DC6C2C">
        <w:tblPrEx>
          <w:tblCellMar>
            <w:top w:w="0" w:type="dxa"/>
            <w:bottom w:w="0" w:type="dxa"/>
          </w:tblCellMar>
        </w:tblPrEx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  <w:r>
              <w:t>Итого по МП: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C2C" w:rsidRDefault="00DC6C2C" w:rsidP="00DC6C2C">
            <w:pPr>
              <w:pStyle w:val="aa"/>
            </w:pPr>
          </w:p>
        </w:tc>
      </w:tr>
    </w:tbl>
    <w:p w:rsidR="00B36A58" w:rsidRDefault="00B36A58">
      <w:pPr>
        <w:pStyle w:val="a6"/>
        <w:rPr>
          <w:shd w:val="clear" w:color="auto" w:fill="F0F0F0"/>
        </w:rPr>
      </w:pPr>
    </w:p>
    <w:p w:rsidR="00B36A58" w:rsidRDefault="00B36A58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rStyle w:val="a3"/>
          <w:bCs/>
          <w:sz w:val="22"/>
          <w:szCs w:val="22"/>
        </w:rPr>
        <w:t>Примечания</w:t>
      </w:r>
      <w:r>
        <w:rPr>
          <w:sz w:val="22"/>
          <w:szCs w:val="22"/>
        </w:rPr>
        <w:t>:  МБ</w:t>
      </w:r>
      <w:proofErr w:type="gramEnd"/>
      <w:r>
        <w:rPr>
          <w:sz w:val="22"/>
          <w:szCs w:val="22"/>
        </w:rPr>
        <w:t xml:space="preserve">  -  средства  местного  бюджета;  ВИ  - внебюджетные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источники; КБ - средства краевого бюджета.</w:t>
      </w:r>
    </w:p>
    <w:p w:rsidR="00B36A58" w:rsidRDefault="00B36A58">
      <w:pPr>
        <w:pStyle w:val="ab"/>
        <w:rPr>
          <w:sz w:val="22"/>
          <w:szCs w:val="22"/>
        </w:rPr>
      </w:pPr>
      <w:bookmarkStart w:id="77" w:name="sub_2411"/>
      <w:r>
        <w:rPr>
          <w:sz w:val="22"/>
          <w:szCs w:val="22"/>
        </w:rPr>
        <w:t xml:space="preserve">     </w:t>
      </w:r>
      <w:proofErr w:type="gramStart"/>
      <w:r>
        <w:rPr>
          <w:rStyle w:val="a3"/>
          <w:bCs/>
          <w:sz w:val="22"/>
          <w:szCs w:val="22"/>
        </w:rPr>
        <w:t>*</w:t>
      </w:r>
      <w:r>
        <w:rPr>
          <w:sz w:val="22"/>
          <w:szCs w:val="22"/>
        </w:rPr>
        <w:t xml:space="preserve">  в</w:t>
      </w:r>
      <w:proofErr w:type="gramEnd"/>
      <w:r>
        <w:rPr>
          <w:sz w:val="22"/>
          <w:szCs w:val="22"/>
        </w:rPr>
        <w:t xml:space="preserve">  случае  наличия  других  источников  финансирования  (средства</w:t>
      </w:r>
    </w:p>
    <w:bookmarkEnd w:id="77"/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федерального  бюджета</w:t>
      </w:r>
      <w:proofErr w:type="gramEnd"/>
      <w:r>
        <w:rPr>
          <w:sz w:val="22"/>
          <w:szCs w:val="22"/>
        </w:rPr>
        <w:t>,  средства  дорожного  фонда)  необходимо  добавить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столбцы для полного отражения объемов финансирования</w:t>
      </w:r>
    </w:p>
    <w:p w:rsidR="00B36A58" w:rsidRDefault="00B36A58">
      <w:pPr>
        <w:pStyle w:val="ab"/>
        <w:rPr>
          <w:sz w:val="22"/>
          <w:szCs w:val="22"/>
        </w:rPr>
      </w:pPr>
      <w:bookmarkStart w:id="78" w:name="sub_2412"/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*</w:t>
      </w:r>
      <w:proofErr w:type="gramStart"/>
      <w:r>
        <w:rPr>
          <w:rStyle w:val="a3"/>
          <w:bCs/>
          <w:sz w:val="22"/>
          <w:szCs w:val="22"/>
        </w:rPr>
        <w:t>*</w:t>
      </w:r>
      <w:r>
        <w:rPr>
          <w:sz w:val="22"/>
          <w:szCs w:val="22"/>
        </w:rPr>
        <w:t xml:space="preserve">  данные</w:t>
      </w:r>
      <w:proofErr w:type="gramEnd"/>
      <w:r>
        <w:rPr>
          <w:sz w:val="22"/>
          <w:szCs w:val="22"/>
        </w:rPr>
        <w:t xml:space="preserve"> графы таблицы могут не присутствовать в случае отсутствия</w:t>
      </w:r>
    </w:p>
    <w:bookmarkEnd w:id="78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финансирования    </w:t>
      </w:r>
      <w:proofErr w:type="gramStart"/>
      <w:r>
        <w:rPr>
          <w:sz w:val="22"/>
          <w:szCs w:val="22"/>
        </w:rPr>
        <w:t>мероприятий  со</w:t>
      </w:r>
      <w:proofErr w:type="gramEnd"/>
      <w:r>
        <w:rPr>
          <w:sz w:val="22"/>
          <w:szCs w:val="22"/>
        </w:rPr>
        <w:t xml:space="preserve">  стороны  краевого  и/или  федерального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бюджетов, а также в случае отсутствия внебюджетных источников</w:t>
      </w:r>
    </w:p>
    <w:p w:rsidR="00B36A58" w:rsidRDefault="00B36A58"/>
    <w:p w:rsidR="00B36A58" w:rsidRPr="00745ED6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>Приложение 5</w:t>
      </w:r>
    </w:p>
    <w:p w:rsidR="00B36A58" w:rsidRPr="00745ED6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200" w:history="1">
        <w:r w:rsidRPr="00745ED6">
          <w:rPr>
            <w:rStyle w:val="a4"/>
            <w:rFonts w:ascii="Times New Roman" w:hAnsi="Times New Roman"/>
            <w:color w:val="auto"/>
          </w:rPr>
          <w:t>Макету</w:t>
        </w:r>
      </w:hyperlink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муниципальной программы</w:t>
      </w:r>
    </w:p>
    <w:p w:rsidR="00B36A58" w:rsidRDefault="00B36A58"/>
    <w:p w:rsidR="00B36A58" w:rsidRDefault="00B36A58" w:rsidP="00036690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Целевые индикаторы результативности МП</w:t>
      </w:r>
    </w:p>
    <w:p w:rsidR="00B36A58" w:rsidRDefault="00B36A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948"/>
        <w:gridCol w:w="894"/>
        <w:gridCol w:w="993"/>
        <w:gridCol w:w="850"/>
        <w:gridCol w:w="973"/>
        <w:gridCol w:w="870"/>
        <w:gridCol w:w="850"/>
        <w:gridCol w:w="993"/>
        <w:gridCol w:w="1134"/>
        <w:gridCol w:w="1201"/>
        <w:gridCol w:w="1208"/>
        <w:gridCol w:w="1276"/>
      </w:tblGrid>
      <w:tr w:rsidR="00B36A58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N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Целевые индикаторы результативности МП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Ед. изм.</w:t>
            </w:r>
          </w:p>
        </w:tc>
        <w:tc>
          <w:tcPr>
            <w:tcW w:w="3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Значения индикаторов результативности МП за отчетный период (текущий и два предыдущих года)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Значения индикаторов результативности по периодам реализации МП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 xml:space="preserve">Уд. вес индикатора в МП (подпрограмме </w:t>
            </w:r>
            <w:proofErr w:type="gramStart"/>
            <w:r>
              <w:t>МП)</w:t>
            </w:r>
            <w:hyperlink w:anchor="sub_2512" w:history="1">
              <w:r>
                <w:rPr>
                  <w:rStyle w:val="a4"/>
                  <w:rFonts w:cs="Times New Roman CYR"/>
                </w:rPr>
                <w:t>(</w:t>
              </w:r>
              <w:proofErr w:type="gramEnd"/>
              <w:r>
                <w:rPr>
                  <w:rStyle w:val="a4"/>
                  <w:rFonts w:cs="Times New Roman CYR"/>
                </w:rPr>
                <w:t>2)</w:t>
              </w:r>
            </w:hyperlink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Формула расчета индикатора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Источник информации</w:t>
            </w:r>
            <w:hyperlink w:anchor="sub_2513" w:history="1">
              <w:r>
                <w:rPr>
                  <w:rStyle w:val="a4"/>
                  <w:rFonts w:cs="Times New Roman CYR"/>
                </w:rPr>
                <w:t>(3)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Мероприятия, влияющие на значение индикатора (номер мероприятия по МП)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___ год</w:t>
            </w:r>
            <w:hyperlink w:anchor="sub_2511" w:history="1">
              <w:r>
                <w:rPr>
                  <w:rStyle w:val="a4"/>
                  <w:rFonts w:cs="Times New Roman CYR"/>
                </w:rPr>
                <w:t>(1)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___ год</w:t>
            </w:r>
            <w:hyperlink w:anchor="sub_2511" w:history="1">
              <w:r>
                <w:rPr>
                  <w:rStyle w:val="a4"/>
                  <w:rFonts w:cs="Times New Roman CYR"/>
                </w:rPr>
                <w:t>(1)</w:t>
              </w:r>
            </w:hyperlink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___ год (текущий)</w:t>
            </w:r>
            <w:hyperlink w:anchor="sub_2511" w:history="1">
              <w:r>
                <w:rPr>
                  <w:rStyle w:val="a4"/>
                  <w:rFonts w:cs="Times New Roman CYR"/>
                </w:rPr>
                <w:t>(1)</w:t>
              </w:r>
            </w:hyperlink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___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___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и т.д. на весь период реализации МП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Факт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План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Оценка/ Факт</w:t>
            </w:r>
            <w:hyperlink w:anchor="sub_2514" w:history="1">
              <w:r>
                <w:rPr>
                  <w:rStyle w:val="a4"/>
                  <w:rFonts w:cs="Times New Roman CYR"/>
                </w:rPr>
                <w:t>(4)</w:t>
              </w:r>
            </w:hyperlink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План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Наименование МП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индикатор результативности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...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Наименование подпрограммы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индикатор результативности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...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и т.д. по подпрограммам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Наименование отдельного мероприятия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Индикатор результативности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</w:pPr>
          </w:p>
        </w:tc>
      </w:tr>
    </w:tbl>
    <w:p w:rsidR="00B36A58" w:rsidRDefault="00B36A58"/>
    <w:p w:rsidR="00B36A58" w:rsidRDefault="00B36A58">
      <w:pPr>
        <w:pStyle w:val="ab"/>
        <w:rPr>
          <w:sz w:val="22"/>
          <w:szCs w:val="22"/>
        </w:rPr>
      </w:pPr>
      <w:bookmarkStart w:id="79" w:name="sub_2511"/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(1)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В  случае</w:t>
      </w:r>
      <w:proofErr w:type="gramEnd"/>
      <w:r>
        <w:rPr>
          <w:sz w:val="22"/>
          <w:szCs w:val="22"/>
        </w:rPr>
        <w:t xml:space="preserve">  начала  реализации  с  очередного  финансового  года</w:t>
      </w:r>
    </w:p>
    <w:bookmarkEnd w:id="79"/>
    <w:p w:rsidR="00B36A58" w:rsidRDefault="00B36A58">
      <w:pPr>
        <w:pStyle w:val="ab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недействовавшей</w:t>
      </w:r>
      <w:proofErr w:type="spellEnd"/>
      <w:r>
        <w:rPr>
          <w:sz w:val="22"/>
          <w:szCs w:val="22"/>
        </w:rPr>
        <w:t xml:space="preserve">  ранее</w:t>
      </w:r>
      <w:proofErr w:type="gramEnd"/>
      <w:r>
        <w:rPr>
          <w:sz w:val="22"/>
          <w:szCs w:val="22"/>
        </w:rPr>
        <w:t xml:space="preserve">  МП  целевые  индикаторы  результативности  МП  за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предшествующие периоды деятельности не указываются.</w:t>
      </w:r>
    </w:p>
    <w:p w:rsidR="00B36A58" w:rsidRDefault="00B36A58">
      <w:pPr>
        <w:pStyle w:val="ab"/>
        <w:rPr>
          <w:sz w:val="22"/>
          <w:szCs w:val="22"/>
        </w:rPr>
      </w:pPr>
      <w:bookmarkStart w:id="80" w:name="sub_2512"/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(2)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По  каждому</w:t>
      </w:r>
      <w:proofErr w:type="gramEnd"/>
      <w:r>
        <w:rPr>
          <w:sz w:val="22"/>
          <w:szCs w:val="22"/>
        </w:rPr>
        <w:t xml:space="preserve">  показателю  результативности  приводится  весовой</w:t>
      </w:r>
    </w:p>
    <w:bookmarkEnd w:id="80"/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критерий,   </w:t>
      </w:r>
      <w:proofErr w:type="gramEnd"/>
      <w:r>
        <w:rPr>
          <w:sz w:val="22"/>
          <w:szCs w:val="22"/>
        </w:rPr>
        <w:t xml:space="preserve"> характеризующий    приоритетность    данного   показателя  в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соответствии  с</w:t>
      </w:r>
      <w:proofErr w:type="gramEnd"/>
      <w:r>
        <w:rPr>
          <w:sz w:val="22"/>
          <w:szCs w:val="22"/>
        </w:rPr>
        <w:t xml:space="preserve"> приоритетами государственной политики и степени отражения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индикатором  результата</w:t>
      </w:r>
      <w:proofErr w:type="gramEnd"/>
      <w:r>
        <w:rPr>
          <w:sz w:val="22"/>
          <w:szCs w:val="22"/>
        </w:rPr>
        <w:t xml:space="preserve">  достижения  поставленных  задач  в  рамках МП. В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качестве    определения   </w:t>
      </w:r>
      <w:proofErr w:type="gramStart"/>
      <w:r>
        <w:rPr>
          <w:sz w:val="22"/>
          <w:szCs w:val="22"/>
        </w:rPr>
        <w:t>значения  удельного</w:t>
      </w:r>
      <w:proofErr w:type="gramEnd"/>
      <w:r>
        <w:rPr>
          <w:sz w:val="22"/>
          <w:szCs w:val="22"/>
        </w:rPr>
        <w:t xml:space="preserve">  веса  индикатора  возможно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использовать    </w:t>
      </w:r>
      <w:proofErr w:type="gramStart"/>
      <w:r>
        <w:rPr>
          <w:sz w:val="22"/>
          <w:szCs w:val="22"/>
        </w:rPr>
        <w:t>долю  финансирования</w:t>
      </w:r>
      <w:proofErr w:type="gramEnd"/>
      <w:r>
        <w:rPr>
          <w:sz w:val="22"/>
          <w:szCs w:val="22"/>
        </w:rPr>
        <w:t xml:space="preserve">  мероприятия,  результат  выполнения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которого  характеризует</w:t>
      </w:r>
      <w:proofErr w:type="gramEnd"/>
      <w:r>
        <w:rPr>
          <w:sz w:val="22"/>
          <w:szCs w:val="22"/>
        </w:rPr>
        <w:t xml:space="preserve">  оцениваемый  индикатор.  Удельный вес индикатора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программы  может</w:t>
      </w:r>
      <w:proofErr w:type="gramEnd"/>
      <w:r>
        <w:rPr>
          <w:sz w:val="22"/>
          <w:szCs w:val="22"/>
        </w:rPr>
        <w:t xml:space="preserve">  приводиться с разбивкой по каждому году реализации МП в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случае    необходимости.    Сумма    удельных    весов   </w:t>
      </w:r>
      <w:proofErr w:type="gramStart"/>
      <w:r>
        <w:rPr>
          <w:sz w:val="22"/>
          <w:szCs w:val="22"/>
        </w:rPr>
        <w:t>по  индикаторам</w:t>
      </w:r>
      <w:proofErr w:type="gramEnd"/>
      <w:r>
        <w:rPr>
          <w:sz w:val="22"/>
          <w:szCs w:val="22"/>
        </w:rPr>
        <w:t>,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характеризующим  непосредственные</w:t>
      </w:r>
      <w:proofErr w:type="gramEnd"/>
      <w:r>
        <w:rPr>
          <w:sz w:val="22"/>
          <w:szCs w:val="22"/>
        </w:rPr>
        <w:t xml:space="preserve">  результаты  от  реализации МП в целом,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должна  равняться</w:t>
      </w:r>
      <w:proofErr w:type="gramEnd"/>
      <w:r>
        <w:rPr>
          <w:sz w:val="22"/>
          <w:szCs w:val="22"/>
        </w:rPr>
        <w:t xml:space="preserve"> единице. Сумма удельных весов по индикаторам для каждой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подпрограммы МП должна равняться единице.</w:t>
      </w:r>
    </w:p>
    <w:p w:rsidR="00B36A58" w:rsidRDefault="00B36A58">
      <w:pPr>
        <w:pStyle w:val="ab"/>
        <w:rPr>
          <w:sz w:val="22"/>
          <w:szCs w:val="22"/>
        </w:rPr>
      </w:pPr>
      <w:bookmarkStart w:id="81" w:name="sub_2513"/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(3)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Приводятся  источники</w:t>
      </w:r>
      <w:proofErr w:type="gramEnd"/>
      <w:r>
        <w:rPr>
          <w:sz w:val="22"/>
          <w:szCs w:val="22"/>
        </w:rPr>
        <w:t>,  согласно  которым  возможно  проверить</w:t>
      </w:r>
    </w:p>
    <w:bookmarkEnd w:id="81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достоверность    исходной   </w:t>
      </w:r>
      <w:proofErr w:type="gramStart"/>
      <w:r>
        <w:rPr>
          <w:sz w:val="22"/>
          <w:szCs w:val="22"/>
        </w:rPr>
        <w:t>информации  о</w:t>
      </w:r>
      <w:proofErr w:type="gramEnd"/>
      <w:r>
        <w:rPr>
          <w:sz w:val="22"/>
          <w:szCs w:val="22"/>
        </w:rPr>
        <w:t xml:space="preserve">  значении  целевого  индикатора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результативности  (</w:t>
      </w:r>
      <w:proofErr w:type="gramEnd"/>
      <w:r>
        <w:rPr>
          <w:sz w:val="22"/>
          <w:szCs w:val="22"/>
        </w:rPr>
        <w:t>статистические  формы, отчетные формы, утвержденные на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территории, ведомственная отчетность и т.д.).</w:t>
      </w:r>
    </w:p>
    <w:p w:rsidR="00B36A58" w:rsidRDefault="00B36A58">
      <w:pPr>
        <w:pStyle w:val="ab"/>
        <w:rPr>
          <w:sz w:val="22"/>
          <w:szCs w:val="22"/>
        </w:rPr>
      </w:pPr>
      <w:bookmarkStart w:id="82" w:name="sub_2514"/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(4)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При  подготовке</w:t>
      </w:r>
      <w:proofErr w:type="gramEnd"/>
      <w:r>
        <w:rPr>
          <w:sz w:val="22"/>
          <w:szCs w:val="22"/>
        </w:rPr>
        <w:t xml:space="preserve"> проекта или корректировки МП в части изменений,</w:t>
      </w:r>
    </w:p>
    <w:bookmarkEnd w:id="82"/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осуществляемых  на</w:t>
      </w:r>
      <w:proofErr w:type="gramEnd"/>
      <w:r>
        <w:rPr>
          <w:sz w:val="22"/>
          <w:szCs w:val="22"/>
        </w:rPr>
        <w:t xml:space="preserve">  очередной  финансовый  год и плановый период, в графе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"Оценка/Факт</w:t>
      </w:r>
      <w:proofErr w:type="gramStart"/>
      <w:r>
        <w:rPr>
          <w:sz w:val="22"/>
          <w:szCs w:val="22"/>
        </w:rPr>
        <w:t>"  текущего</w:t>
      </w:r>
      <w:proofErr w:type="gramEnd"/>
      <w:r>
        <w:rPr>
          <w:sz w:val="22"/>
          <w:szCs w:val="22"/>
        </w:rPr>
        <w:t xml:space="preserve">  года  указывается  ожидаемое исполнение значения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показателя  текущего</w:t>
      </w:r>
      <w:proofErr w:type="gramEnd"/>
      <w:r>
        <w:rPr>
          <w:sz w:val="22"/>
          <w:szCs w:val="22"/>
        </w:rPr>
        <w:t xml:space="preserve">  года.  </w:t>
      </w:r>
      <w:proofErr w:type="gramStart"/>
      <w:r>
        <w:rPr>
          <w:sz w:val="22"/>
          <w:szCs w:val="22"/>
        </w:rPr>
        <w:t>При  наступлении</w:t>
      </w:r>
      <w:proofErr w:type="gramEnd"/>
      <w:r>
        <w:rPr>
          <w:sz w:val="22"/>
          <w:szCs w:val="22"/>
        </w:rPr>
        <w:t xml:space="preserve"> очередного финансового года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ожидаемое  значение</w:t>
      </w:r>
      <w:proofErr w:type="gramEnd"/>
      <w:r>
        <w:rPr>
          <w:sz w:val="22"/>
          <w:szCs w:val="22"/>
        </w:rPr>
        <w:t xml:space="preserve"> показателя текущего года уточняется и указывается как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фактическое,  согласно</w:t>
      </w:r>
      <w:proofErr w:type="gramEnd"/>
      <w:r>
        <w:rPr>
          <w:sz w:val="22"/>
          <w:szCs w:val="22"/>
        </w:rPr>
        <w:t xml:space="preserve">  годовому  отчету  о  реализации МП, не позднее 01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августа очередного финансового года.</w:t>
      </w:r>
    </w:p>
    <w:p w:rsidR="00B36A58" w:rsidRDefault="00B36A58"/>
    <w:p w:rsidR="00B36A58" w:rsidRPr="00745ED6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>Приложение 6</w:t>
      </w:r>
    </w:p>
    <w:p w:rsidR="00B36A58" w:rsidRPr="00745ED6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200" w:history="1">
        <w:r w:rsidRPr="00745ED6">
          <w:rPr>
            <w:rStyle w:val="a4"/>
            <w:rFonts w:ascii="Times New Roman" w:hAnsi="Times New Roman"/>
            <w:color w:val="auto"/>
          </w:rPr>
          <w:t>Макету</w:t>
        </w:r>
      </w:hyperlink>
      <w:r w:rsidRPr="00745ED6">
        <w:rPr>
          <w:rStyle w:val="a3"/>
          <w:rFonts w:ascii="Times New Roman" w:hAnsi="Times New Roman" w:cs="Times New Roman"/>
          <w:bCs/>
          <w:color w:val="auto"/>
        </w:rPr>
        <w:t xml:space="preserve"> </w:t>
      </w:r>
      <w:r w:rsidRPr="00745ED6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муниципальной программы</w:t>
      </w:r>
    </w:p>
    <w:p w:rsidR="00B36A58" w:rsidRDefault="00B36A58"/>
    <w:p w:rsidR="00B36A58" w:rsidRDefault="00B36A58">
      <w:pPr>
        <w:pStyle w:val="ab"/>
        <w:rPr>
          <w:sz w:val="22"/>
          <w:szCs w:val="22"/>
        </w:rPr>
      </w:pPr>
      <w:bookmarkStart w:id="83" w:name="sub_12"/>
      <w:r>
        <w:rPr>
          <w:sz w:val="22"/>
          <w:szCs w:val="22"/>
        </w:rPr>
        <w:t xml:space="preserve">                                              </w:t>
      </w:r>
      <w:r>
        <w:rPr>
          <w:rStyle w:val="a3"/>
          <w:bCs/>
          <w:sz w:val="22"/>
          <w:szCs w:val="22"/>
        </w:rPr>
        <w:t>Перечень</w:t>
      </w:r>
    </w:p>
    <w:bookmarkEnd w:id="83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rStyle w:val="a3"/>
          <w:bCs/>
          <w:sz w:val="22"/>
          <w:szCs w:val="22"/>
        </w:rPr>
        <w:t>объектов, подлежащих строительству (реконструкции)</w:t>
      </w:r>
    </w:p>
    <w:p w:rsidR="00B36A58" w:rsidRDefault="00B36A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2762"/>
        <w:gridCol w:w="1426"/>
        <w:gridCol w:w="1219"/>
        <w:gridCol w:w="1593"/>
        <w:gridCol w:w="1281"/>
        <w:gridCol w:w="1281"/>
        <w:gridCol w:w="1281"/>
        <w:gridCol w:w="1108"/>
        <w:gridCol w:w="1108"/>
        <w:gridCol w:w="829"/>
        <w:gridCol w:w="560"/>
        <w:gridCol w:w="503"/>
      </w:tblGrid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Наименование объекта, территория строительства</w:t>
            </w:r>
            <w:hyperlink w:anchor="sub_161" w:history="1"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Мощность и единица измерения мощности объекта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 xml:space="preserve">Годы строительства (реконструкции, разработки </w:t>
            </w:r>
            <w:proofErr w:type="gramStart"/>
            <w:r>
              <w:t>ПСД)</w:t>
            </w:r>
            <w:hyperlink w:anchor="sub_162" w:history="1">
              <w:r>
                <w:rPr>
                  <w:rStyle w:val="a4"/>
                  <w:rFonts w:cs="Times New Roman CYR"/>
                </w:rPr>
                <w:t>*</w:t>
              </w:r>
              <w:proofErr w:type="gramEnd"/>
              <w:r>
                <w:rPr>
                  <w:rStyle w:val="a4"/>
                  <w:rFonts w:cs="Times New Roman CYR"/>
                </w:rPr>
                <w:t>*</w:t>
              </w:r>
            </w:hyperlink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Предельная сметная стоимость объекта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Остаток стоимости объекта в ценах контракта</w:t>
            </w:r>
            <w:hyperlink w:anchor="sub_163" w:history="1">
              <w:r>
                <w:rPr>
                  <w:rStyle w:val="a4"/>
                  <w:rFonts w:cs="Times New Roman CYR"/>
                </w:rPr>
                <w:t>***</w:t>
              </w:r>
            </w:hyperlink>
          </w:p>
        </w:tc>
        <w:tc>
          <w:tcPr>
            <w:tcW w:w="6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 xml:space="preserve">Объем капитальных вложений,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Отчетный финансовый год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Текущий финансовый год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Очередной финансовый год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Второй год планового периода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Годы до ввода объекта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...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...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1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13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96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Главный распорядитель 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1.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Объект 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- федеральный бюджет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- краевой бюджет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- местный бюджет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- внебюджетные источники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Объект 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...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96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Главный распорядитель 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1.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Объект 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- федеральный бюджет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- краевой бюджет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- местный бюджет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- внебюджетные источники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...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Итого: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в том числе: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- федеральный бюджет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- краевой бюджет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- местный бюджет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- внебюджетные источники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</w:tr>
    </w:tbl>
    <w:p w:rsidR="00B36A58" w:rsidRDefault="00B36A58"/>
    <w:p w:rsidR="00B36A58" w:rsidRDefault="00B36A58">
      <w:pPr>
        <w:pStyle w:val="ab"/>
        <w:rPr>
          <w:sz w:val="22"/>
          <w:szCs w:val="22"/>
        </w:rPr>
      </w:pPr>
      <w:bookmarkStart w:id="84" w:name="sub_161"/>
      <w:r>
        <w:rPr>
          <w:sz w:val="22"/>
          <w:szCs w:val="22"/>
        </w:rPr>
        <w:t xml:space="preserve">     </w:t>
      </w:r>
      <w:proofErr w:type="gramStart"/>
      <w:r>
        <w:rPr>
          <w:rStyle w:val="a3"/>
          <w:bCs/>
          <w:sz w:val="22"/>
          <w:szCs w:val="22"/>
        </w:rPr>
        <w:t>*</w:t>
      </w:r>
      <w:r>
        <w:rPr>
          <w:sz w:val="22"/>
          <w:szCs w:val="22"/>
        </w:rPr>
        <w:t xml:space="preserve">  Указывается</w:t>
      </w:r>
      <w:proofErr w:type="gramEnd"/>
      <w:r>
        <w:rPr>
          <w:sz w:val="22"/>
          <w:szCs w:val="22"/>
        </w:rPr>
        <w:t xml:space="preserve"> наименование объекта согласно разработанной проектной</w:t>
      </w:r>
    </w:p>
    <w:bookmarkEnd w:id="84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документации (заданию на разработку проектной документации)</w:t>
      </w:r>
    </w:p>
    <w:p w:rsidR="00B36A58" w:rsidRDefault="00B36A58">
      <w:pPr>
        <w:pStyle w:val="ab"/>
        <w:rPr>
          <w:sz w:val="22"/>
          <w:szCs w:val="22"/>
        </w:rPr>
      </w:pPr>
      <w:bookmarkStart w:id="85" w:name="sub_162"/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**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Срок  строительства</w:t>
      </w:r>
      <w:proofErr w:type="gramEnd"/>
      <w:r>
        <w:rPr>
          <w:sz w:val="22"/>
          <w:szCs w:val="22"/>
        </w:rPr>
        <w:t xml:space="preserve">  (реконструкции)  объекта  и  ввода  его  в</w:t>
      </w:r>
    </w:p>
    <w:bookmarkEnd w:id="85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эксплуатацию</w:t>
      </w:r>
    </w:p>
    <w:p w:rsidR="00B36A58" w:rsidRDefault="00B36A58">
      <w:pPr>
        <w:pStyle w:val="ab"/>
        <w:rPr>
          <w:sz w:val="22"/>
          <w:szCs w:val="22"/>
        </w:rPr>
      </w:pPr>
      <w:bookmarkStart w:id="86" w:name="sub_163"/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***</w:t>
      </w:r>
      <w:r>
        <w:rPr>
          <w:sz w:val="22"/>
          <w:szCs w:val="22"/>
        </w:rPr>
        <w:t xml:space="preserve"> При разработке проектной документации ориентировочно.</w:t>
      </w:r>
    </w:p>
    <w:bookmarkEnd w:id="86"/>
    <w:p w:rsidR="00B36A58" w:rsidRDefault="00B36A58"/>
    <w:p w:rsidR="00B36A58" w:rsidRPr="00D453D7" w:rsidRDefault="00D453D7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Приложение 3</w:t>
      </w:r>
    </w:p>
    <w:p w:rsidR="00B36A58" w:rsidRPr="00D453D7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D453D7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D453D7">
          <w:rPr>
            <w:rStyle w:val="a4"/>
            <w:rFonts w:ascii="Times New Roman" w:hAnsi="Times New Roman"/>
            <w:color w:val="auto"/>
          </w:rPr>
          <w:t>Порядку</w:t>
        </w:r>
      </w:hyperlink>
      <w:r w:rsidRPr="00D453D7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разработки, утверждения, реализации</w:t>
      </w:r>
    </w:p>
    <w:p w:rsidR="00B36A58" w:rsidRPr="00D453D7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D453D7">
        <w:rPr>
          <w:rStyle w:val="a3"/>
          <w:rFonts w:ascii="Times New Roman" w:hAnsi="Times New Roman" w:cs="Times New Roman"/>
          <w:b w:val="0"/>
          <w:bCs/>
          <w:color w:val="auto"/>
        </w:rPr>
        <w:t>и проведения оценки эффективности реализации</w:t>
      </w:r>
    </w:p>
    <w:p w:rsidR="00B36A58" w:rsidRPr="00D453D7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D453D7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муниципальных программ на территории</w:t>
      </w:r>
    </w:p>
    <w:p w:rsidR="00B36A58" w:rsidRPr="00D453D7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D453D7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муниципального образования </w:t>
      </w:r>
      <w:proofErr w:type="spellStart"/>
      <w:r w:rsidR="00036690" w:rsidRPr="00D453D7">
        <w:rPr>
          <w:rStyle w:val="a3"/>
          <w:rFonts w:ascii="Times New Roman" w:hAnsi="Times New Roman" w:cs="Times New Roman"/>
          <w:b w:val="0"/>
          <w:bCs/>
          <w:color w:val="auto"/>
        </w:rPr>
        <w:t>Богучанский</w:t>
      </w:r>
      <w:proofErr w:type="spellEnd"/>
      <w:r w:rsidR="00036690" w:rsidRPr="00D453D7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сельсовет</w:t>
      </w:r>
    </w:p>
    <w:p w:rsidR="00B36A58" w:rsidRDefault="00B36A58"/>
    <w:p w:rsidR="00B36A58" w:rsidRDefault="00B36A58"/>
    <w:p w:rsidR="00B36A58" w:rsidRDefault="00B36A58" w:rsidP="00D453D7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Сведения</w:t>
      </w:r>
    </w:p>
    <w:p w:rsidR="00B36A58" w:rsidRDefault="00B36A58" w:rsidP="00D453D7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об использовании финансовых ресурсов, предусмотренных МП</w:t>
      </w:r>
    </w:p>
    <w:p w:rsidR="00B36A58" w:rsidRDefault="00B36A58" w:rsidP="00D453D7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___________________________________________________________________________________________</w:t>
      </w:r>
    </w:p>
    <w:p w:rsidR="00B36A58" w:rsidRDefault="00B36A58" w:rsidP="00D453D7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наименование МП</w:t>
      </w:r>
    </w:p>
    <w:p w:rsidR="00B36A58" w:rsidRDefault="00B36A58" w:rsidP="00D453D7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за _______________________________________________________________</w:t>
      </w:r>
    </w:p>
    <w:p w:rsidR="00B36A58" w:rsidRDefault="00B36A58" w:rsidP="00D453D7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указание отчетного периода (9 месяцев, год)</w:t>
      </w:r>
    </w:p>
    <w:p w:rsidR="00B36A58" w:rsidRDefault="00B36A58">
      <w:pPr>
        <w:pStyle w:val="a6"/>
        <w:rPr>
          <w:shd w:val="clear" w:color="auto" w:fill="F0F0F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461"/>
        <w:gridCol w:w="425"/>
        <w:gridCol w:w="425"/>
        <w:gridCol w:w="366"/>
        <w:gridCol w:w="425"/>
        <w:gridCol w:w="425"/>
        <w:gridCol w:w="485"/>
        <w:gridCol w:w="426"/>
        <w:gridCol w:w="567"/>
        <w:gridCol w:w="850"/>
        <w:gridCol w:w="708"/>
        <w:gridCol w:w="567"/>
        <w:gridCol w:w="567"/>
        <w:gridCol w:w="567"/>
        <w:gridCol w:w="709"/>
        <w:gridCol w:w="709"/>
        <w:gridCol w:w="566"/>
        <w:gridCol w:w="567"/>
        <w:gridCol w:w="567"/>
        <w:gridCol w:w="709"/>
        <w:gridCol w:w="709"/>
        <w:gridCol w:w="709"/>
        <w:gridCol w:w="709"/>
        <w:gridCol w:w="709"/>
      </w:tblGrid>
      <w:tr w:rsidR="00D453D7" w:rsidTr="00D453D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6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53D7" w:rsidRDefault="00D453D7" w:rsidP="00031BBB">
            <w:pPr>
              <w:pStyle w:val="aa"/>
              <w:jc w:val="center"/>
            </w:pPr>
            <w:r>
              <w:t>N</w:t>
            </w:r>
          </w:p>
          <w:p w:rsidR="00D453D7" w:rsidRDefault="00D453D7" w:rsidP="00031BBB">
            <w:pPr>
              <w:pStyle w:val="aa"/>
              <w:jc w:val="center"/>
            </w:pPr>
            <w:r>
              <w:t>п/п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031BBB">
            <w:pPr>
              <w:pStyle w:val="aa"/>
              <w:jc w:val="center"/>
            </w:pPr>
            <w:r>
              <w:t>Подпрограммы, Подпрограммы, мероприятия МП мероприятия МП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1653F7">
            <w:pPr>
              <w:pStyle w:val="aa"/>
              <w:ind w:left="113" w:right="113"/>
              <w:jc w:val="center"/>
            </w:pPr>
            <w:r>
              <w:t>Наименование ГРБС/ Участника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1653F7">
            <w:pPr>
              <w:pStyle w:val="aa"/>
              <w:ind w:left="113" w:right="113"/>
              <w:jc w:val="center"/>
            </w:pPr>
            <w:r>
              <w:t xml:space="preserve">КЦСР/ </w:t>
            </w:r>
            <w:proofErr w:type="spellStart"/>
            <w:r>
              <w:t>ДопКР</w:t>
            </w:r>
            <w:proofErr w:type="spellEnd"/>
            <w:r>
              <w:fldChar w:fldCharType="begin"/>
            </w:r>
            <w:r>
              <w:instrText>HYPERLINK \l "sub_62"</w:instrText>
            </w:r>
            <w:r>
              <w:fldChar w:fldCharType="separate"/>
            </w:r>
            <w:r>
              <w:rPr>
                <w:rStyle w:val="a4"/>
                <w:rFonts w:cs="Times New Roman CYR"/>
              </w:rPr>
              <w:t>(2)</w:t>
            </w:r>
            <w:r>
              <w:fldChar w:fldCharType="end"/>
            </w:r>
          </w:p>
        </w:tc>
        <w:tc>
          <w:tcPr>
            <w:tcW w:w="1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1653F7">
            <w:pPr>
              <w:pStyle w:val="aa"/>
              <w:ind w:left="113" w:right="113"/>
              <w:jc w:val="center"/>
            </w:pPr>
            <w:r>
              <w:t>Натуральный показатель</w:t>
            </w:r>
          </w:p>
        </w:tc>
        <w:tc>
          <w:tcPr>
            <w:tcW w:w="1140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453D7" w:rsidRDefault="00D453D7">
            <w:pPr>
              <w:pStyle w:val="aa"/>
              <w:jc w:val="center"/>
            </w:pPr>
            <w:r>
              <w:t>Расходы</w:t>
            </w:r>
            <w:hyperlink w:anchor="sub_61" w:history="1">
              <w:r>
                <w:rPr>
                  <w:rStyle w:val="a4"/>
                  <w:rFonts w:cs="Times New Roman CYR"/>
                </w:rPr>
                <w:t>(1)</w:t>
              </w:r>
            </w:hyperlink>
            <w:r>
              <w:t xml:space="preserve"> по МП за отчетный период (9 месяцев, год), руб.</w:t>
            </w:r>
            <w:r>
              <w:br/>
              <w:t>_______ год</w:t>
            </w: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vMerge/>
            <w:tcBorders>
              <w:right w:val="single" w:sz="4" w:space="0" w:color="auto"/>
            </w:tcBorders>
          </w:tcPr>
          <w:p w:rsidR="00D453D7" w:rsidRDefault="00D453D7">
            <w:pPr>
              <w:pStyle w:val="aa"/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>
            <w:pPr>
              <w:pStyle w:val="aa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>
            <w:pPr>
              <w:pStyle w:val="aa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>
            <w:pPr>
              <w:pStyle w:val="aa"/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>
            <w:pPr>
              <w:pStyle w:val="aa"/>
            </w:pP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>
            <w:pPr>
              <w:pStyle w:val="aa"/>
              <w:jc w:val="center"/>
            </w:pPr>
            <w:r>
              <w:t>Местный бюджет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>
            <w:pPr>
              <w:pStyle w:val="aa"/>
              <w:jc w:val="center"/>
            </w:pPr>
            <w:r>
              <w:t>Краевой бюджет</w:t>
            </w:r>
            <w:hyperlink w:anchor="sub_63" w:history="1">
              <w:r>
                <w:rPr>
                  <w:rStyle w:val="a4"/>
                  <w:rFonts w:cs="Times New Roman CYR"/>
                </w:rPr>
                <w:t>(3)</w:t>
              </w:r>
            </w:hyperlink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>
            <w:pPr>
              <w:pStyle w:val="aa"/>
              <w:jc w:val="center"/>
            </w:pPr>
            <w:r>
              <w:t>Внебюджетные источники</w:t>
            </w:r>
            <w:hyperlink w:anchor="sub_63" w:history="1">
              <w:r>
                <w:rPr>
                  <w:rStyle w:val="a4"/>
                  <w:rFonts w:cs="Times New Roman CYR"/>
                </w:rPr>
                <w:t>(3)</w:t>
              </w:r>
            </w:hyperlink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>
            <w:pPr>
              <w:pStyle w:val="aa"/>
              <w:jc w:val="center"/>
            </w:pPr>
            <w:r>
              <w:t>итого финансирования по МП</w:t>
            </w:r>
            <w:r>
              <w:br/>
              <w:t xml:space="preserve"> (подпрограмме, мероприятию)</w:t>
            </w: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rPr>
          <w:trHeight w:val="2316"/>
        </w:trPr>
        <w:tc>
          <w:tcPr>
            <w:tcW w:w="666" w:type="dxa"/>
            <w:vMerge/>
            <w:tcBorders>
              <w:right w:val="single" w:sz="4" w:space="0" w:color="auto"/>
            </w:tcBorders>
          </w:tcPr>
          <w:p w:rsidR="00D453D7" w:rsidRDefault="00D453D7" w:rsidP="00D453D7">
            <w:pPr>
              <w:pStyle w:val="aa"/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12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4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Утвержденный план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Уточненный план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 xml:space="preserve">Исполнено </w:t>
            </w:r>
            <w:hyperlink w:anchor="sub_64" w:history="1">
              <w:r>
                <w:rPr>
                  <w:rStyle w:val="a4"/>
                  <w:rFonts w:cs="Times New Roman CYR"/>
                </w:rPr>
                <w:t>(4)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% выполнения плана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 xml:space="preserve">Ожидаемое исполнение по итогам года </w:t>
            </w:r>
            <w:hyperlink w:anchor="sub_65" w:history="1">
              <w:r>
                <w:rPr>
                  <w:rStyle w:val="a4"/>
                  <w:rFonts w:cs="Times New Roman CYR"/>
                </w:rPr>
                <w:t>(5)</w:t>
              </w:r>
            </w:hyperlink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Утвержденный план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Уточненный план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</w:tcBorders>
            <w:textDirection w:val="btL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 xml:space="preserve">Исполнено </w:t>
            </w:r>
            <w:hyperlink w:anchor="sub_64" w:history="1">
              <w:r>
                <w:rPr>
                  <w:rStyle w:val="a4"/>
                  <w:rFonts w:cs="Times New Roman CYR"/>
                </w:rPr>
                <w:t>(4)</w:t>
              </w:r>
            </w:hyperlink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textDirection w:val="btL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% выполнения плана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textDirection w:val="btL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 xml:space="preserve">Ожидаемое исполнение по итогам года </w:t>
            </w:r>
            <w:hyperlink w:anchor="sub_65" w:history="1">
              <w:r>
                <w:rPr>
                  <w:rStyle w:val="a4"/>
                  <w:rFonts w:cs="Times New Roman CYR"/>
                </w:rPr>
                <w:t>(5)</w:t>
              </w:r>
            </w:hyperlink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План годовой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 xml:space="preserve">Объем поступлений </w:t>
            </w:r>
            <w:hyperlink w:anchor="sub_66" w:history="1">
              <w:r>
                <w:rPr>
                  <w:rStyle w:val="a4"/>
                  <w:rFonts w:cs="Times New Roman CYR"/>
                </w:rPr>
                <w:t>(6)</w:t>
              </w:r>
            </w:hyperlink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 xml:space="preserve">Кассовое исполнение </w:t>
            </w:r>
            <w:hyperlink w:anchor="sub_67" w:history="1">
              <w:r>
                <w:rPr>
                  <w:rStyle w:val="a4"/>
                  <w:rFonts w:cs="Times New Roman CYR"/>
                </w:rPr>
                <w:t>(7)</w:t>
              </w:r>
            </w:hyperlink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textDirection w:val="btL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% выполнения плана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Ожидаемое исполнение по итогам года (5)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План годовой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Исполнено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% выполнения плана</w:t>
            </w: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666" w:type="dxa"/>
            <w:vMerge/>
            <w:tcBorders>
              <w:right w:val="single" w:sz="4" w:space="0" w:color="auto"/>
            </w:tcBorders>
          </w:tcPr>
          <w:p w:rsidR="00D453D7" w:rsidRDefault="00D453D7" w:rsidP="00D453D7">
            <w:pPr>
              <w:pStyle w:val="aa"/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3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план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факт</w:t>
            </w:r>
          </w:p>
        </w:tc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гр.10/гр.9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453D7" w:rsidRDefault="00D453D7" w:rsidP="00D453D7">
            <w:pPr>
              <w:pStyle w:val="aa"/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гр.15/гр.14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</w:p>
        </w:tc>
      </w:tr>
      <w:tr w:rsidR="00D453D7" w:rsidTr="00DA12C7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6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</w:p>
        </w:tc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a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  <w:r>
              <w:t>гр.20/гр.18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453D7" w:rsidRDefault="00D453D7" w:rsidP="00D453D7">
            <w:pPr>
              <w:pStyle w:val="aa"/>
              <w:ind w:left="113" w:right="113"/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9 + 14 + 18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10 + 15 + 20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гр.24/гр.23</w:t>
            </w: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4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7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a"/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25</w:t>
            </w: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1.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Подпрограмма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1.1.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Основное мероприятие 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1.1.1.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Мероприятие 1.1.1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...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1.2.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Основное мероприятие 1.2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1.2.1.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Мероприятие 1.2.1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...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2.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Подпрограмма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2.1.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Основное мероприятие 2.1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2.1.1.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Мероприятие 2.1.1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...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2.2.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Основное мероприятие 2.2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2.2.1.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Мероприятие 2.2.1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...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...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1.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Отдельное мероприятие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2.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Отдельное мероприятие 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a"/>
              <w:jc w:val="center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...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  <w:tr w:rsidR="00D453D7" w:rsidTr="00D453D7">
        <w:tblPrEx>
          <w:tblCellMar>
            <w:top w:w="0" w:type="dxa"/>
            <w:bottom w:w="0" w:type="dxa"/>
          </w:tblCellMar>
        </w:tblPrEx>
        <w:tc>
          <w:tcPr>
            <w:tcW w:w="66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Итого по МП: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3D7" w:rsidRDefault="00D453D7" w:rsidP="00D453D7">
            <w:pPr>
              <w:pStyle w:val="ad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53D7" w:rsidRDefault="00D453D7" w:rsidP="00D453D7">
            <w:pPr>
              <w:pStyle w:val="ad"/>
            </w:pPr>
          </w:p>
        </w:tc>
      </w:tr>
    </w:tbl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---------------------</w:t>
      </w:r>
    </w:p>
    <w:p w:rsidR="00B36A58" w:rsidRDefault="00B36A58">
      <w:pPr>
        <w:pStyle w:val="ab"/>
        <w:rPr>
          <w:sz w:val="22"/>
          <w:szCs w:val="22"/>
        </w:rPr>
      </w:pPr>
      <w:bookmarkStart w:id="87" w:name="sub_61"/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(1)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в  случае</w:t>
      </w:r>
      <w:proofErr w:type="gramEnd"/>
      <w:r>
        <w:rPr>
          <w:sz w:val="22"/>
          <w:szCs w:val="22"/>
        </w:rPr>
        <w:t xml:space="preserve">  наличия  других источников финансирования необходимо</w:t>
      </w:r>
    </w:p>
    <w:bookmarkEnd w:id="87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добавлять графы для полного отражения объемов финансирования.</w:t>
      </w:r>
    </w:p>
    <w:p w:rsidR="00B36A58" w:rsidRDefault="00B36A58">
      <w:pPr>
        <w:pStyle w:val="ab"/>
        <w:rPr>
          <w:sz w:val="22"/>
          <w:szCs w:val="22"/>
        </w:rPr>
      </w:pPr>
      <w:bookmarkStart w:id="88" w:name="sub_62"/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(2)</w:t>
      </w:r>
      <w:r>
        <w:rPr>
          <w:sz w:val="22"/>
          <w:szCs w:val="22"/>
        </w:rPr>
        <w:t xml:space="preserve">   по основному мероприятию проставляется КЦСР. </w:t>
      </w:r>
      <w:proofErr w:type="spellStart"/>
      <w:r>
        <w:rPr>
          <w:sz w:val="22"/>
          <w:szCs w:val="22"/>
        </w:rPr>
        <w:t>ДопКР</w:t>
      </w:r>
      <w:proofErr w:type="spellEnd"/>
      <w:r>
        <w:rPr>
          <w:sz w:val="22"/>
          <w:szCs w:val="22"/>
        </w:rPr>
        <w:t xml:space="preserve"> заполняется</w:t>
      </w:r>
    </w:p>
    <w:bookmarkEnd w:id="88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при    расшифровке    мероприятия   </w:t>
      </w:r>
      <w:proofErr w:type="gramStart"/>
      <w:r>
        <w:rPr>
          <w:sz w:val="22"/>
          <w:szCs w:val="22"/>
        </w:rPr>
        <w:t>по  статьям</w:t>
      </w:r>
      <w:proofErr w:type="gramEnd"/>
      <w:r>
        <w:rPr>
          <w:sz w:val="22"/>
          <w:szCs w:val="22"/>
        </w:rPr>
        <w:t xml:space="preserve">  расходов  и  только  при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формировании отчета по итогам года.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Объемы  финансирования</w:t>
      </w:r>
      <w:proofErr w:type="gramEnd"/>
      <w:r>
        <w:rPr>
          <w:sz w:val="22"/>
          <w:szCs w:val="22"/>
        </w:rPr>
        <w:t xml:space="preserve">  на  объекты  капитального  строительства, на</w:t>
      </w:r>
    </w:p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капитальный  и</w:t>
      </w:r>
      <w:proofErr w:type="gramEnd"/>
      <w:r>
        <w:rPr>
          <w:sz w:val="22"/>
          <w:szCs w:val="22"/>
        </w:rPr>
        <w:t xml:space="preserve">  текущий  ремо</w:t>
      </w:r>
      <w:r w:rsidR="00C55BC2">
        <w:rPr>
          <w:sz w:val="22"/>
          <w:szCs w:val="22"/>
        </w:rPr>
        <w:t>нты  структурных подразделений а</w:t>
      </w:r>
      <w:r>
        <w:rPr>
          <w:sz w:val="22"/>
          <w:szCs w:val="22"/>
        </w:rPr>
        <w:t>дминистрации</w:t>
      </w:r>
    </w:p>
    <w:p w:rsidR="00B36A58" w:rsidRDefault="00C55BC2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Богучанского </w:t>
      </w:r>
      <w:proofErr w:type="gramStart"/>
      <w:r>
        <w:rPr>
          <w:sz w:val="22"/>
          <w:szCs w:val="22"/>
        </w:rPr>
        <w:t>сельсовета</w:t>
      </w:r>
      <w:r w:rsidR="00B36A58">
        <w:rPr>
          <w:sz w:val="22"/>
          <w:szCs w:val="22"/>
        </w:rPr>
        <w:t xml:space="preserve">  и</w:t>
      </w:r>
      <w:proofErr w:type="gramEnd"/>
      <w:r w:rsidR="00B36A58">
        <w:rPr>
          <w:sz w:val="22"/>
          <w:szCs w:val="22"/>
        </w:rPr>
        <w:t>/или  муниципальных  учреждений  расшифровываются  по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объектам</w:t>
      </w:r>
    </w:p>
    <w:p w:rsidR="00B36A58" w:rsidRDefault="00B36A58">
      <w:pPr>
        <w:pStyle w:val="ab"/>
        <w:rPr>
          <w:sz w:val="22"/>
          <w:szCs w:val="22"/>
        </w:rPr>
      </w:pPr>
      <w:bookmarkStart w:id="89" w:name="sub_63"/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(3)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данные  графы</w:t>
      </w:r>
      <w:proofErr w:type="gramEnd"/>
      <w:r>
        <w:rPr>
          <w:sz w:val="22"/>
          <w:szCs w:val="22"/>
        </w:rPr>
        <w:t xml:space="preserve">  могут  не  присутствовать  в  случае  отсутствия</w:t>
      </w:r>
    </w:p>
    <w:bookmarkEnd w:id="89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финансирования со стороны краевого бюджета и/или внебюджетных источников.</w:t>
      </w:r>
    </w:p>
    <w:p w:rsidR="00B36A58" w:rsidRDefault="00B36A58">
      <w:pPr>
        <w:pStyle w:val="ab"/>
        <w:rPr>
          <w:sz w:val="22"/>
          <w:szCs w:val="22"/>
        </w:rPr>
      </w:pPr>
      <w:bookmarkStart w:id="90" w:name="sub_64"/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(4)</w:t>
      </w:r>
      <w:r>
        <w:rPr>
          <w:sz w:val="22"/>
          <w:szCs w:val="22"/>
        </w:rPr>
        <w:t xml:space="preserve">    </w:t>
      </w:r>
      <w:proofErr w:type="gramStart"/>
      <w:r>
        <w:rPr>
          <w:sz w:val="22"/>
          <w:szCs w:val="22"/>
        </w:rPr>
        <w:t>в  данной</w:t>
      </w:r>
      <w:proofErr w:type="gramEnd"/>
      <w:r>
        <w:rPr>
          <w:sz w:val="22"/>
          <w:szCs w:val="22"/>
        </w:rPr>
        <w:t xml:space="preserve">  графе  отражается  кассовое  исполнение  расходных</w:t>
      </w:r>
    </w:p>
    <w:bookmarkEnd w:id="90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обязательств ГРБС в разрезе мероприятий, реализуемых МП.</w:t>
      </w:r>
    </w:p>
    <w:p w:rsidR="00B36A58" w:rsidRDefault="00B36A58">
      <w:pPr>
        <w:pStyle w:val="ab"/>
        <w:rPr>
          <w:sz w:val="22"/>
          <w:szCs w:val="22"/>
        </w:rPr>
      </w:pPr>
      <w:bookmarkStart w:id="91" w:name="sub_65"/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(5)</w:t>
      </w:r>
      <w:r>
        <w:rPr>
          <w:sz w:val="22"/>
          <w:szCs w:val="22"/>
        </w:rPr>
        <w:t xml:space="preserve">  данная графа заполняется только при подготовке отчета по итогам</w:t>
      </w:r>
    </w:p>
    <w:bookmarkEnd w:id="91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9 месяцев.</w:t>
      </w:r>
    </w:p>
    <w:p w:rsidR="00B36A58" w:rsidRDefault="00B36A58">
      <w:pPr>
        <w:pStyle w:val="ab"/>
        <w:rPr>
          <w:sz w:val="22"/>
          <w:szCs w:val="22"/>
        </w:rPr>
      </w:pPr>
      <w:bookmarkStart w:id="92" w:name="sub_66"/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(6)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в  данной</w:t>
      </w:r>
      <w:proofErr w:type="gramEnd"/>
      <w:r>
        <w:rPr>
          <w:sz w:val="22"/>
          <w:szCs w:val="22"/>
        </w:rPr>
        <w:t xml:space="preserve">  графе  отражается  объем поступлений по внебюджетным</w:t>
      </w:r>
    </w:p>
    <w:bookmarkEnd w:id="92"/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источникам  за</w:t>
      </w:r>
      <w:proofErr w:type="gramEnd"/>
      <w:r>
        <w:rPr>
          <w:sz w:val="22"/>
          <w:szCs w:val="22"/>
        </w:rPr>
        <w:t xml:space="preserve">  отчетный  период  (оказание  платных  услуг, родительская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плата, безвозмездные перечисления и т.д.).</w:t>
      </w:r>
    </w:p>
    <w:p w:rsidR="00B36A58" w:rsidRDefault="00B36A58">
      <w:pPr>
        <w:pStyle w:val="ab"/>
        <w:rPr>
          <w:sz w:val="22"/>
          <w:szCs w:val="22"/>
        </w:rPr>
      </w:pPr>
      <w:bookmarkStart w:id="93" w:name="sub_67"/>
      <w:r>
        <w:rPr>
          <w:sz w:val="22"/>
          <w:szCs w:val="22"/>
        </w:rPr>
        <w:t xml:space="preserve">     </w:t>
      </w:r>
      <w:r>
        <w:rPr>
          <w:rStyle w:val="a3"/>
          <w:bCs/>
          <w:sz w:val="22"/>
          <w:szCs w:val="22"/>
        </w:rPr>
        <w:t>(7)</w:t>
      </w:r>
      <w:r>
        <w:rPr>
          <w:sz w:val="22"/>
          <w:szCs w:val="22"/>
        </w:rPr>
        <w:t xml:space="preserve"> в данной графе отражается объем израсходованных средств.</w:t>
      </w:r>
    </w:p>
    <w:bookmarkEnd w:id="93"/>
    <w:p w:rsidR="00B36A58" w:rsidRDefault="00B36A58"/>
    <w:p w:rsidR="00B36A58" w:rsidRPr="00202514" w:rsidRDefault="00D453D7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Приложение 4</w:t>
      </w:r>
    </w:p>
    <w:p w:rsidR="00B36A58" w:rsidRPr="00202514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20251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202514">
          <w:rPr>
            <w:rStyle w:val="a4"/>
            <w:rFonts w:ascii="Times New Roman" w:hAnsi="Times New Roman"/>
            <w:color w:val="auto"/>
          </w:rPr>
          <w:t>Порядку</w:t>
        </w:r>
      </w:hyperlink>
      <w:r w:rsidRPr="0020251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разработки, утверждения, реализации</w:t>
      </w:r>
    </w:p>
    <w:p w:rsidR="00B36A58" w:rsidRPr="00202514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202514">
        <w:rPr>
          <w:rStyle w:val="a3"/>
          <w:rFonts w:ascii="Times New Roman" w:hAnsi="Times New Roman" w:cs="Times New Roman"/>
          <w:b w:val="0"/>
          <w:bCs/>
          <w:color w:val="auto"/>
        </w:rPr>
        <w:t>и проведения оценки эффективности реализации</w:t>
      </w:r>
    </w:p>
    <w:p w:rsidR="00B36A58" w:rsidRPr="00202514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202514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муниципальных программ на территории</w:t>
      </w:r>
    </w:p>
    <w:p w:rsidR="00B36A58" w:rsidRPr="00202514" w:rsidRDefault="00B36A58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20251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муниципального образования </w:t>
      </w:r>
      <w:proofErr w:type="spellStart"/>
      <w:r w:rsidR="00036690" w:rsidRPr="00202514">
        <w:rPr>
          <w:rStyle w:val="a3"/>
          <w:rFonts w:ascii="Times New Roman" w:hAnsi="Times New Roman" w:cs="Times New Roman"/>
          <w:b w:val="0"/>
          <w:bCs/>
          <w:color w:val="auto"/>
        </w:rPr>
        <w:t>Богучанский</w:t>
      </w:r>
      <w:proofErr w:type="spellEnd"/>
      <w:r w:rsidR="00036690" w:rsidRPr="0020251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сельсовет</w:t>
      </w:r>
    </w:p>
    <w:p w:rsidR="00B36A58" w:rsidRDefault="00B36A58"/>
    <w:p w:rsidR="00B36A58" w:rsidRDefault="00B36A58" w:rsidP="00202514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Отчет о реализации муниципальных программ</w:t>
      </w:r>
    </w:p>
    <w:p w:rsidR="00B36A58" w:rsidRDefault="00B36A58" w:rsidP="00202514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по индикаторам результативности</w:t>
      </w:r>
    </w:p>
    <w:p w:rsidR="00B36A58" w:rsidRDefault="00B36A58" w:rsidP="00202514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____________________________________________________________________</w:t>
      </w:r>
    </w:p>
    <w:p w:rsidR="00B36A58" w:rsidRDefault="00B36A58" w:rsidP="00202514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(наименование МП, наименование ответственного</w:t>
      </w:r>
    </w:p>
    <w:p w:rsidR="00B36A58" w:rsidRDefault="00B36A58" w:rsidP="00202514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исполнителя (разработчика) МП)</w:t>
      </w:r>
    </w:p>
    <w:p w:rsidR="00B36A58" w:rsidRDefault="00B36A58" w:rsidP="00202514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___________________</w:t>
      </w:r>
    </w:p>
    <w:p w:rsidR="00B36A58" w:rsidRDefault="00B36A58" w:rsidP="00202514">
      <w:pPr>
        <w:pStyle w:val="ab"/>
        <w:jc w:val="center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>(отчетный период)</w:t>
      </w:r>
    </w:p>
    <w:p w:rsidR="00B36A58" w:rsidRDefault="00B36A5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2177"/>
        <w:gridCol w:w="729"/>
        <w:gridCol w:w="2196"/>
        <w:gridCol w:w="1086"/>
        <w:gridCol w:w="1092"/>
        <w:gridCol w:w="1553"/>
        <w:gridCol w:w="2177"/>
        <w:gridCol w:w="1729"/>
        <w:gridCol w:w="2181"/>
      </w:tblGrid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N п/п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Подпрограммы, индикаторы результативности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Ед. изм.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Фактическое значение целевого индикатора за год, предшествующий отчетному году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Значение целевого индикатора результативности МП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 xml:space="preserve">% достижения планового значения индикатора </w:t>
            </w:r>
            <w:hyperlink w:anchor="sub_91" w:history="1">
              <w:r>
                <w:rPr>
                  <w:rStyle w:val="a4"/>
                  <w:rFonts w:cs="Times New Roman CYR"/>
                </w:rPr>
                <w:t>(*)</w:t>
              </w:r>
            </w:hyperlink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 xml:space="preserve">Ожидаемое значение целевого индикатора результативности МП на конец года </w:t>
            </w:r>
            <w:hyperlink w:anchor="sub_92" w:history="1">
              <w:r>
                <w:rPr>
                  <w:rStyle w:val="a4"/>
                  <w:rFonts w:cs="Times New Roman CYR"/>
                </w:rPr>
                <w:t>(**)</w:t>
              </w:r>
            </w:hyperlink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 xml:space="preserve">Примечание (причины отклонения от плановых значений, тенденции изменения индикаторов) </w:t>
            </w:r>
            <w:hyperlink w:anchor="sub_93" w:history="1">
              <w:r>
                <w:rPr>
                  <w:rStyle w:val="a4"/>
                  <w:rFonts w:cs="Times New Roman CYR"/>
                </w:rPr>
                <w:t>(***)</w:t>
              </w:r>
            </w:hyperlink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Динамика индикатора</w:t>
            </w:r>
            <w:hyperlink w:anchor="sub_94" w:history="1">
              <w:r>
                <w:rPr>
                  <w:rStyle w:val="a4"/>
                  <w:rFonts w:cs="Times New Roman CYR"/>
                </w:rPr>
                <w:t>(****)</w:t>
              </w:r>
            </w:hyperlink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план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факт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8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36A58" w:rsidRDefault="00B36A58">
            <w:pPr>
              <w:pStyle w:val="aa"/>
              <w:jc w:val="center"/>
            </w:pPr>
            <w:r>
              <w:t>10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1.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Наименование МП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1.1.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Индикатор 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1.2.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Индикатор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...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Подпрограмма 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2.1.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Индикатор 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2.2.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Индикатор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...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Подпрограмма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3.1.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Индикатор 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3.2.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Индикатор 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...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</w:tr>
      <w:tr w:rsidR="00B36A58">
        <w:tblPrEx>
          <w:tblCellMar>
            <w:top w:w="0" w:type="dxa"/>
            <w:bottom w:w="0" w:type="dxa"/>
          </w:tblCellMar>
        </w:tblPrEx>
        <w:tc>
          <w:tcPr>
            <w:tcW w:w="8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и т.д.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</w:tcBorders>
          </w:tcPr>
          <w:p w:rsidR="00B36A58" w:rsidRDefault="00B36A58">
            <w:pPr>
              <w:pStyle w:val="ad"/>
            </w:pPr>
            <w:r>
              <w:t> </w:t>
            </w:r>
          </w:p>
        </w:tc>
      </w:tr>
    </w:tbl>
    <w:p w:rsidR="00B36A58" w:rsidRDefault="00B36A58"/>
    <w:p w:rsidR="00B36A58" w:rsidRDefault="00B36A58">
      <w:pPr>
        <w:pStyle w:val="ab"/>
        <w:rPr>
          <w:sz w:val="22"/>
          <w:szCs w:val="22"/>
        </w:rPr>
      </w:pPr>
      <w:bookmarkStart w:id="94" w:name="sub_91"/>
      <w:r>
        <w:rPr>
          <w:sz w:val="22"/>
          <w:szCs w:val="22"/>
        </w:rPr>
        <w:t xml:space="preserve">     (</w:t>
      </w:r>
      <w:r>
        <w:rPr>
          <w:rStyle w:val="a3"/>
          <w:bCs/>
          <w:sz w:val="22"/>
          <w:szCs w:val="22"/>
        </w:rPr>
        <w:t>*</w:t>
      </w:r>
      <w:proofErr w:type="gramStart"/>
      <w:r>
        <w:rPr>
          <w:sz w:val="22"/>
          <w:szCs w:val="22"/>
        </w:rPr>
        <w:t>)  расчет</w:t>
      </w:r>
      <w:proofErr w:type="gramEnd"/>
      <w:r>
        <w:rPr>
          <w:sz w:val="22"/>
          <w:szCs w:val="22"/>
        </w:rPr>
        <w:t xml:space="preserve"> выполнения индикатора результативности МП осуществляется</w:t>
      </w:r>
    </w:p>
    <w:bookmarkEnd w:id="94"/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с  учетом</w:t>
      </w:r>
      <w:proofErr w:type="gramEnd"/>
      <w:r>
        <w:rPr>
          <w:sz w:val="22"/>
          <w:szCs w:val="22"/>
        </w:rPr>
        <w:t xml:space="preserve">  заданной  динамики  на  период  реализации МП в соответствии с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п.6.6. настоящего Порядка.</w:t>
      </w:r>
    </w:p>
    <w:p w:rsidR="00B36A58" w:rsidRDefault="00B36A58">
      <w:pPr>
        <w:pStyle w:val="ab"/>
        <w:rPr>
          <w:sz w:val="22"/>
          <w:szCs w:val="22"/>
        </w:rPr>
      </w:pPr>
      <w:bookmarkStart w:id="95" w:name="sub_92"/>
      <w:r>
        <w:rPr>
          <w:sz w:val="22"/>
          <w:szCs w:val="22"/>
        </w:rPr>
        <w:t xml:space="preserve">     (</w:t>
      </w:r>
      <w:r>
        <w:rPr>
          <w:rStyle w:val="a3"/>
          <w:bCs/>
          <w:sz w:val="22"/>
          <w:szCs w:val="22"/>
        </w:rPr>
        <w:t>**</w:t>
      </w:r>
      <w:proofErr w:type="gramStart"/>
      <w:r>
        <w:rPr>
          <w:sz w:val="22"/>
          <w:szCs w:val="22"/>
        </w:rPr>
        <w:t>)  данная</w:t>
      </w:r>
      <w:proofErr w:type="gramEnd"/>
      <w:r>
        <w:rPr>
          <w:sz w:val="22"/>
          <w:szCs w:val="22"/>
        </w:rPr>
        <w:t xml:space="preserve">  графа  заполняется  только  при  подготовке  отчета по</w:t>
      </w:r>
    </w:p>
    <w:bookmarkEnd w:id="95"/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итогам 9 месяцев</w:t>
      </w:r>
    </w:p>
    <w:p w:rsidR="00B36A58" w:rsidRDefault="00B36A58">
      <w:pPr>
        <w:pStyle w:val="ab"/>
        <w:rPr>
          <w:sz w:val="22"/>
          <w:szCs w:val="22"/>
        </w:rPr>
      </w:pPr>
      <w:bookmarkStart w:id="96" w:name="sub_93"/>
      <w:r>
        <w:rPr>
          <w:sz w:val="22"/>
          <w:szCs w:val="22"/>
        </w:rPr>
        <w:t xml:space="preserve">     (</w:t>
      </w:r>
      <w:r>
        <w:rPr>
          <w:rStyle w:val="a3"/>
          <w:bCs/>
          <w:sz w:val="22"/>
          <w:szCs w:val="22"/>
        </w:rPr>
        <w:t>***</w:t>
      </w:r>
      <w:r>
        <w:rPr>
          <w:sz w:val="22"/>
          <w:szCs w:val="22"/>
        </w:rPr>
        <w:t>) данная графа заполняется только при подготовке годового отчета</w:t>
      </w:r>
    </w:p>
    <w:p w:rsidR="00B36A58" w:rsidRDefault="00B36A58">
      <w:pPr>
        <w:pStyle w:val="ab"/>
        <w:rPr>
          <w:sz w:val="22"/>
          <w:szCs w:val="22"/>
        </w:rPr>
      </w:pPr>
      <w:bookmarkStart w:id="97" w:name="sub_94"/>
      <w:bookmarkEnd w:id="96"/>
      <w:r>
        <w:rPr>
          <w:sz w:val="22"/>
          <w:szCs w:val="22"/>
        </w:rPr>
        <w:t xml:space="preserve">     (</w:t>
      </w:r>
      <w:r>
        <w:rPr>
          <w:rStyle w:val="a3"/>
          <w:bCs/>
          <w:sz w:val="22"/>
          <w:szCs w:val="22"/>
        </w:rPr>
        <w:t>****</w:t>
      </w:r>
      <w:proofErr w:type="gramStart"/>
      <w:r>
        <w:rPr>
          <w:sz w:val="22"/>
          <w:szCs w:val="22"/>
        </w:rPr>
        <w:t>)  динамика</w:t>
      </w:r>
      <w:proofErr w:type="gramEnd"/>
      <w:r>
        <w:rPr>
          <w:sz w:val="22"/>
          <w:szCs w:val="22"/>
        </w:rPr>
        <w:t xml:space="preserve">  индикатора  может  быть только положительной (если</w:t>
      </w:r>
    </w:p>
    <w:bookmarkEnd w:id="97"/>
    <w:p w:rsidR="00B36A58" w:rsidRDefault="00B36A58">
      <w:pPr>
        <w:pStyle w:val="ab"/>
        <w:rPr>
          <w:sz w:val="22"/>
          <w:szCs w:val="22"/>
        </w:rPr>
      </w:pPr>
      <w:proofErr w:type="gramStart"/>
      <w:r>
        <w:rPr>
          <w:sz w:val="22"/>
          <w:szCs w:val="22"/>
        </w:rPr>
        <w:t>положительным  является</w:t>
      </w:r>
      <w:proofErr w:type="gramEnd"/>
      <w:r>
        <w:rPr>
          <w:sz w:val="22"/>
          <w:szCs w:val="22"/>
        </w:rPr>
        <w:t xml:space="preserve">  сохранение  или увеличение планового показателя)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 xml:space="preserve">или    </w:t>
      </w:r>
      <w:proofErr w:type="gramStart"/>
      <w:r>
        <w:rPr>
          <w:sz w:val="22"/>
          <w:szCs w:val="22"/>
        </w:rPr>
        <w:t>отрицательной  (</w:t>
      </w:r>
      <w:proofErr w:type="gramEnd"/>
      <w:r>
        <w:rPr>
          <w:sz w:val="22"/>
          <w:szCs w:val="22"/>
        </w:rPr>
        <w:t>если  положительным  является  снижение  планового</w:t>
      </w:r>
    </w:p>
    <w:p w:rsidR="00B36A58" w:rsidRDefault="00B36A58">
      <w:pPr>
        <w:pStyle w:val="ab"/>
        <w:rPr>
          <w:sz w:val="22"/>
          <w:szCs w:val="22"/>
        </w:rPr>
      </w:pPr>
      <w:r>
        <w:rPr>
          <w:sz w:val="22"/>
          <w:szCs w:val="22"/>
        </w:rPr>
        <w:t>показателя).</w:t>
      </w:r>
    </w:p>
    <w:p w:rsidR="00B36A58" w:rsidRDefault="00B36A58"/>
    <w:p w:rsidR="00B36A58" w:rsidRDefault="00B36A58">
      <w:pPr>
        <w:ind w:firstLine="0"/>
        <w:jc w:val="left"/>
        <w:sectPr w:rsidR="00B36A58">
          <w:headerReference w:type="default" r:id="rId44"/>
          <w:footerReference w:type="default" r:id="rId4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B36A58" w:rsidRPr="00202514" w:rsidRDefault="00D453D7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</w:rPr>
        <w:t>Приложение 5</w:t>
      </w:r>
    </w:p>
    <w:p w:rsidR="00745ED6" w:rsidRDefault="00B36A58" w:rsidP="00745ED6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20251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202514">
          <w:rPr>
            <w:rStyle w:val="a4"/>
            <w:rFonts w:ascii="Times New Roman" w:hAnsi="Times New Roman"/>
            <w:color w:val="auto"/>
          </w:rPr>
          <w:t>Порядку</w:t>
        </w:r>
      </w:hyperlink>
      <w:r w:rsidRPr="0020251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разр</w:t>
      </w:r>
      <w:r w:rsidR="00745ED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аботки, утверждения, реализации </w:t>
      </w:r>
      <w:r w:rsidRPr="0020251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и проведения </w:t>
      </w:r>
    </w:p>
    <w:p w:rsidR="00745ED6" w:rsidRDefault="00B36A58" w:rsidP="00745ED6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202514">
        <w:rPr>
          <w:rStyle w:val="a3"/>
          <w:rFonts w:ascii="Times New Roman" w:hAnsi="Times New Roman" w:cs="Times New Roman"/>
          <w:b w:val="0"/>
          <w:bCs/>
          <w:color w:val="auto"/>
        </w:rPr>
        <w:t>оценки эффективности реализации</w:t>
      </w:r>
      <w:r w:rsidR="00745ED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20251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муниципальных программ </w:t>
      </w:r>
    </w:p>
    <w:p w:rsidR="00B36A58" w:rsidRPr="00202514" w:rsidRDefault="00B36A58" w:rsidP="00745ED6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202514">
        <w:rPr>
          <w:rStyle w:val="a3"/>
          <w:rFonts w:ascii="Times New Roman" w:hAnsi="Times New Roman" w:cs="Times New Roman"/>
          <w:b w:val="0"/>
          <w:bCs/>
          <w:color w:val="auto"/>
        </w:rPr>
        <w:t>на территории</w:t>
      </w:r>
      <w:r w:rsidR="00745ED6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20251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муниципального образования </w:t>
      </w:r>
      <w:proofErr w:type="spellStart"/>
      <w:r w:rsidR="00961BAF" w:rsidRPr="00202514">
        <w:rPr>
          <w:rStyle w:val="a3"/>
          <w:rFonts w:ascii="Times New Roman" w:hAnsi="Times New Roman" w:cs="Times New Roman"/>
          <w:b w:val="0"/>
          <w:bCs/>
          <w:color w:val="auto"/>
        </w:rPr>
        <w:t>Богучанский</w:t>
      </w:r>
      <w:proofErr w:type="spellEnd"/>
      <w:r w:rsidR="00961BAF" w:rsidRPr="00202514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сельсовет</w:t>
      </w:r>
    </w:p>
    <w:p w:rsidR="00B36A58" w:rsidRPr="00202514" w:rsidRDefault="00B36A58">
      <w:pPr>
        <w:rPr>
          <w:rFonts w:ascii="Times New Roman" w:hAnsi="Times New Roman" w:cs="Times New Roman"/>
        </w:rPr>
      </w:pPr>
    </w:p>
    <w:p w:rsidR="00B36A58" w:rsidRDefault="00B36A58" w:rsidP="00745ED6">
      <w:pPr>
        <w:pStyle w:val="1"/>
      </w:pPr>
      <w:r>
        <w:t xml:space="preserve">Критерии, </w:t>
      </w:r>
      <w:r>
        <w:br/>
        <w:t>используемые при оценке эффективности реализации МП, и порядок их расчета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039"/>
        <w:gridCol w:w="796"/>
        <w:gridCol w:w="3261"/>
        <w:gridCol w:w="1704"/>
        <w:gridCol w:w="821"/>
        <w:gridCol w:w="1470"/>
      </w:tblGrid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N п/п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 xml:space="preserve">Наименование критерия, </w:t>
            </w:r>
            <w:proofErr w:type="spellStart"/>
            <w:r>
              <w:t>Fi</w:t>
            </w:r>
            <w:proofErr w:type="spellEnd"/>
            <w:r>
              <w:t xml:space="preserve"> (</w:t>
            </w:r>
            <w:proofErr w:type="spellStart"/>
            <w:r>
              <w:t>Qj</w:t>
            </w:r>
            <w:proofErr w:type="spellEnd"/>
            <w: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Формула расчета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Значение критерия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 xml:space="preserve">Балл, </w:t>
            </w:r>
            <w:proofErr w:type="spellStart"/>
            <w:r>
              <w:t>Bi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 xml:space="preserve">Весовой коэффициент, </w:t>
            </w:r>
            <w:proofErr w:type="spellStart"/>
            <w:r>
              <w:t>Vi</w:t>
            </w:r>
            <w:proofErr w:type="spellEnd"/>
            <w:r>
              <w:t xml:space="preserve"> / </w:t>
            </w:r>
            <w:proofErr w:type="spellStart"/>
            <w:r>
              <w:t>Viпп</w:t>
            </w:r>
            <w:proofErr w:type="spellEnd"/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1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Коэффициент реализации денежных средств МП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F1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N</w:t>
            </w:r>
            <w:r w:rsidR="00202514">
              <w:t>1=</w:t>
            </w:r>
            <w:proofErr w:type="spellStart"/>
            <w:r w:rsidR="00202514">
              <w:t>Vk</w:t>
            </w:r>
            <w:proofErr w:type="spellEnd"/>
            <w:r w:rsidR="00202514">
              <w:t>/</w:t>
            </w:r>
            <w:proofErr w:type="spellStart"/>
            <w:r w:rsidR="00202514">
              <w:t>V</w:t>
            </w:r>
            <w:r>
              <w:t>p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N</w:t>
            </w:r>
            <w:proofErr w:type="gramStart"/>
            <w:r>
              <w:t>1&gt;=</w:t>
            </w:r>
            <w:proofErr w:type="gramEnd"/>
            <w:r>
              <w:t>0.95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2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0,20 / 0,25</w:t>
            </w: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proofErr w:type="gramStart"/>
            <w:r>
              <w:t>0.95&gt;=</w:t>
            </w:r>
            <w:proofErr w:type="gramEnd"/>
            <w:r>
              <w:t>N1&gt;=0.85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1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N1&lt;0.85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0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2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Коэффициент достижения цели МП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F2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Pr="00B36A58" w:rsidRDefault="00202514">
            <w:pPr>
              <w:pStyle w:val="aa"/>
              <w:rPr>
                <w:lang w:val="en-US"/>
              </w:rPr>
            </w:pPr>
            <w:r>
              <w:rPr>
                <w:lang w:val="en-US"/>
              </w:rPr>
              <w:t>N2=Summa(</w:t>
            </w:r>
            <w:proofErr w:type="spellStart"/>
            <w:r>
              <w:rPr>
                <w:lang w:val="en-US"/>
              </w:rPr>
              <w:t>Y</w:t>
            </w:r>
            <w:r w:rsidR="00745ED6">
              <w:rPr>
                <w:lang w:val="en-US"/>
              </w:rPr>
              <w:t>fi</w:t>
            </w:r>
            <w:proofErr w:type="spellEnd"/>
            <w:r w:rsidR="00745ED6">
              <w:rPr>
                <w:lang w:val="en-US"/>
              </w:rPr>
              <w:t>/</w:t>
            </w:r>
            <w:proofErr w:type="spellStart"/>
            <w:r w:rsidR="00745ED6">
              <w:rPr>
                <w:lang w:val="en-US"/>
              </w:rPr>
              <w:t>Y_pi,i</w:t>
            </w:r>
            <w:proofErr w:type="spellEnd"/>
            <w:r w:rsidR="00745ED6">
              <w:rPr>
                <w:lang w:val="en-US"/>
              </w:rPr>
              <w:t>=1,n)*.</w:t>
            </w:r>
            <w:proofErr w:type="spellStart"/>
            <w:r w:rsidR="00745ED6">
              <w:rPr>
                <w:lang w:val="en-US"/>
              </w:rPr>
              <w:t>k</w:t>
            </w:r>
            <w:r w:rsidR="00B36A58" w:rsidRPr="00B36A58">
              <w:rPr>
                <w:lang w:val="en-US"/>
              </w:rPr>
              <w:t>i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N</w:t>
            </w:r>
            <w:proofErr w:type="gramStart"/>
            <w:r>
              <w:t>2&gt;=</w:t>
            </w:r>
            <w:proofErr w:type="spellStart"/>
            <w:proofErr w:type="gramEnd"/>
            <w:r>
              <w:t>String</w:t>
            </w:r>
            <w:proofErr w:type="spellEnd"/>
            <w:r>
              <w:t>("1,0")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2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0,20 / 0,25</w:t>
            </w: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proofErr w:type="spellStart"/>
            <w:r>
              <w:t>String</w:t>
            </w:r>
            <w:proofErr w:type="spellEnd"/>
            <w:r>
              <w:t>("1,0"</w:t>
            </w:r>
            <w:proofErr w:type="gramStart"/>
            <w:r>
              <w:t>)&gt;=</w:t>
            </w:r>
            <w:proofErr w:type="gramEnd"/>
            <w:r>
              <w:t>N2&gt;=0.95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1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N2&lt;=0.95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0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3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Коэффициент контроля качества МП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F3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N3=N2/N1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N</w:t>
            </w:r>
            <w:proofErr w:type="gramStart"/>
            <w:r>
              <w:t>3&gt;=</w:t>
            </w:r>
            <w:proofErr w:type="spellStart"/>
            <w:proofErr w:type="gramEnd"/>
            <w:r>
              <w:t>String</w:t>
            </w:r>
            <w:proofErr w:type="spellEnd"/>
            <w:r>
              <w:t>("1,0")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2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0,30 / 0,50</w:t>
            </w: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proofErr w:type="spellStart"/>
            <w:r>
              <w:t>String</w:t>
            </w:r>
            <w:proofErr w:type="spellEnd"/>
            <w:r>
              <w:t>("1,0"</w:t>
            </w:r>
            <w:proofErr w:type="gramStart"/>
            <w:r>
              <w:t>)&gt;=</w:t>
            </w:r>
            <w:proofErr w:type="gramEnd"/>
            <w:r>
              <w:t>N3&gt;=0.95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1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N3&lt;0.95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0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  <w:jc w:val="center"/>
            </w:pPr>
            <w:r>
              <w:t>4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Коэффициент эффективности реализации подпрограмм МП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F4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Pr="00B36A58" w:rsidRDefault="00202514">
            <w:pPr>
              <w:pStyle w:val="aa"/>
              <w:rPr>
                <w:lang w:val="en-US"/>
              </w:rPr>
            </w:pPr>
            <w:r>
              <w:rPr>
                <w:lang w:val="en-US"/>
              </w:rPr>
              <w:t>N4=Summa(</w:t>
            </w:r>
            <w:proofErr w:type="spellStart"/>
            <w:r>
              <w:rPr>
                <w:lang w:val="en-US"/>
              </w:rPr>
              <w:t>Q</w:t>
            </w:r>
            <w:r w:rsidR="00B36A58" w:rsidRPr="00B36A58">
              <w:rPr>
                <w:lang w:val="en-US"/>
              </w:rPr>
              <w:t>j</w:t>
            </w:r>
            <w:proofErr w:type="spellEnd"/>
            <w:r w:rsidR="00B36A58" w:rsidRPr="00B36A58">
              <w:rPr>
                <w:lang w:val="en-US"/>
              </w:rPr>
              <w:t>/m,</w:t>
            </w:r>
            <w:r w:rsidRPr="00202514">
              <w:rPr>
                <w:lang w:val="en-US"/>
              </w:rPr>
              <w:t xml:space="preserve"> </w:t>
            </w:r>
            <w:r w:rsidR="00B36A58" w:rsidRPr="00B36A58">
              <w:rPr>
                <w:lang w:val="en-US"/>
              </w:rPr>
              <w:t>j=1,m)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N</w:t>
            </w:r>
            <w:proofErr w:type="gramStart"/>
            <w:r>
              <w:t>4&gt;=</w:t>
            </w:r>
            <w:proofErr w:type="gramEnd"/>
            <w:r>
              <w:t>1.7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2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0,30</w:t>
            </w: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proofErr w:type="gramStart"/>
            <w:r>
              <w:t>1.7&gt;N</w:t>
            </w:r>
            <w:proofErr w:type="gramEnd"/>
            <w:r>
              <w:t>4&gt;</w:t>
            </w:r>
            <w:proofErr w:type="spellStart"/>
            <w:r>
              <w:t>String</w:t>
            </w:r>
            <w:proofErr w:type="spellEnd"/>
            <w:r>
              <w:t>("1,0")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1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N4&lt;</w:t>
            </w:r>
            <w:proofErr w:type="spellStart"/>
            <w:r>
              <w:t>String</w:t>
            </w:r>
            <w:proofErr w:type="spellEnd"/>
            <w:r>
              <w:t>("1,0")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0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4.1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Коэффициент реализации денежных средств подпрограммы МП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202514">
            <w:pPr>
              <w:pStyle w:val="aa"/>
            </w:pPr>
            <w:r>
              <w:t>(</w:t>
            </w:r>
            <w:proofErr w:type="spellStart"/>
            <w:r>
              <w:t>Q</w:t>
            </w:r>
            <w:r w:rsidR="00745ED6">
              <w:t>j</w:t>
            </w:r>
            <w:proofErr w:type="spellEnd"/>
            <w:r w:rsidR="00745ED6">
              <w:t>)</w:t>
            </w:r>
            <w:r w:rsidR="00B36A58"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Pr="00B36A58" w:rsidRDefault="00745ED6">
            <w:pPr>
              <w:pStyle w:val="aa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Zj</w:t>
            </w:r>
            <w:proofErr w:type="spellEnd"/>
            <w:r>
              <w:rPr>
                <w:lang w:val="en-US"/>
              </w:rPr>
              <w:t>)</w:t>
            </w:r>
            <w:r w:rsidR="00202514">
              <w:rPr>
                <w:lang w:val="en-US"/>
              </w:rPr>
              <w:t>1=(</w:t>
            </w:r>
            <w:proofErr w:type="spellStart"/>
            <w:r w:rsidR="00202514">
              <w:rPr>
                <w:lang w:val="en-US"/>
              </w:rPr>
              <w:t>Vnnj</w:t>
            </w:r>
            <w:proofErr w:type="spellEnd"/>
            <w:r w:rsidR="00202514">
              <w:rPr>
                <w:lang w:val="en-US"/>
              </w:rPr>
              <w:t>)</w:t>
            </w:r>
            <w:r>
              <w:rPr>
                <w:lang w:val="en-US"/>
              </w:rPr>
              <w:t>k/</w:t>
            </w:r>
            <w:r w:rsidRPr="00745ED6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Vnnj</w:t>
            </w:r>
            <w:proofErr w:type="spellEnd"/>
            <w:r>
              <w:rPr>
                <w:lang w:val="en-US"/>
              </w:rPr>
              <w:t>)</w:t>
            </w:r>
            <w:r w:rsidR="00B36A58" w:rsidRPr="00B36A58">
              <w:rPr>
                <w:lang w:val="en-US"/>
              </w:rPr>
              <w:t>p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Z</w:t>
            </w:r>
            <w:proofErr w:type="gramStart"/>
            <w:r>
              <w:t>1&gt;=</w:t>
            </w:r>
            <w:proofErr w:type="gramEnd"/>
            <w:r>
              <w:t>0.95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2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0,25</w:t>
            </w: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proofErr w:type="gramStart"/>
            <w:r>
              <w:t>0.95&gt;=</w:t>
            </w:r>
            <w:proofErr w:type="gramEnd"/>
            <w:r>
              <w:t>Z1&gt;=0.85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1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Z1&lt;0.85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0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4.2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Коэффициент достижения цели подпрограммы МП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745ED6">
            <w:pPr>
              <w:pStyle w:val="aa"/>
            </w:pPr>
            <w:r>
              <w:t>(</w:t>
            </w:r>
            <w:proofErr w:type="spellStart"/>
            <w:r>
              <w:t>Qj</w:t>
            </w:r>
            <w:proofErr w:type="spellEnd"/>
            <w:r>
              <w:t>)</w:t>
            </w:r>
            <w:r w:rsidR="00B36A58"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Pr="00745ED6" w:rsidRDefault="00745ED6">
            <w:pPr>
              <w:pStyle w:val="aa"/>
              <w:rPr>
                <w:lang w:val="en-US"/>
              </w:rPr>
            </w:pPr>
            <w:r w:rsidRPr="00745ED6">
              <w:rPr>
                <w:lang w:val="en-US"/>
              </w:rPr>
              <w:t>(</w:t>
            </w:r>
            <w:proofErr w:type="spellStart"/>
            <w:r w:rsidRPr="00745ED6">
              <w:rPr>
                <w:lang w:val="en-US"/>
              </w:rPr>
              <w:t>Zj</w:t>
            </w:r>
            <w:proofErr w:type="spellEnd"/>
            <w:r w:rsidRPr="00745ED6">
              <w:rPr>
                <w:lang w:val="en-US"/>
              </w:rPr>
              <w:t>)2=Summa(((</w:t>
            </w:r>
            <w:proofErr w:type="spellStart"/>
            <w:r w:rsidRPr="00745ED6">
              <w:rPr>
                <w:lang w:val="en-US"/>
              </w:rPr>
              <w:t>Ynnj</w:t>
            </w:r>
            <w:proofErr w:type="spellEnd"/>
            <w:r w:rsidRPr="00745ED6">
              <w:rPr>
                <w:lang w:val="en-US"/>
              </w:rPr>
              <w:t>)</w:t>
            </w:r>
            <w:r w:rsidR="00B36A58" w:rsidRPr="00745ED6">
              <w:rPr>
                <w:lang w:val="en-US"/>
              </w:rPr>
              <w:t>fi/</w:t>
            </w:r>
            <w:r w:rsidRPr="00745ED6">
              <w:rPr>
                <w:lang w:val="en-US"/>
              </w:rPr>
              <w:t xml:space="preserve"> (</w:t>
            </w:r>
            <w:proofErr w:type="spellStart"/>
            <w:r w:rsidRPr="00745ED6">
              <w:rPr>
                <w:lang w:val="en-US"/>
              </w:rPr>
              <w:t>Ynnj</w:t>
            </w:r>
            <w:proofErr w:type="spellEnd"/>
            <w:r w:rsidRPr="00745ED6">
              <w:rPr>
                <w:lang w:val="en-US"/>
              </w:rPr>
              <w:t>)pi)*.(</w:t>
            </w:r>
            <w:proofErr w:type="spellStart"/>
            <w:r w:rsidRPr="00745ED6">
              <w:rPr>
                <w:lang w:val="en-US"/>
              </w:rPr>
              <w:t>knnj</w:t>
            </w:r>
            <w:proofErr w:type="spellEnd"/>
            <w:r w:rsidRPr="00745ED6">
              <w:rPr>
                <w:lang w:val="en-US"/>
              </w:rPr>
              <w:t>)</w:t>
            </w:r>
            <w:r w:rsidR="00B36A58" w:rsidRPr="00745ED6">
              <w:rPr>
                <w:lang w:val="en-US"/>
              </w:rPr>
              <w:t>j,</w:t>
            </w:r>
            <w:r w:rsidRPr="00745ED6">
              <w:rPr>
                <w:lang w:val="en-US"/>
              </w:rPr>
              <w:t xml:space="preserve"> </w:t>
            </w:r>
            <w:r w:rsidR="00B36A58" w:rsidRPr="00745ED6">
              <w:rPr>
                <w:lang w:val="en-US"/>
              </w:rPr>
              <w:t>j=1,</w:t>
            </w:r>
            <w:r w:rsidR="00963885">
              <w:rPr>
                <w:noProof/>
              </w:rPr>
              <w:drawing>
                <wp:inline distT="0" distB="0" distL="0" distR="0">
                  <wp:extent cx="1619250" cy="9239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6A58" w:rsidRPr="00745ED6">
              <w:rPr>
                <w:lang w:val="en-US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Z</w:t>
            </w:r>
            <w:proofErr w:type="gramStart"/>
            <w:r>
              <w:t>2&gt;=</w:t>
            </w:r>
            <w:proofErr w:type="spellStart"/>
            <w:proofErr w:type="gramEnd"/>
            <w:r>
              <w:t>String</w:t>
            </w:r>
            <w:proofErr w:type="spellEnd"/>
            <w:r>
              <w:t>("1,0")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2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0,25</w:t>
            </w: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proofErr w:type="spellStart"/>
            <w:r>
              <w:t>String</w:t>
            </w:r>
            <w:proofErr w:type="spellEnd"/>
            <w:r>
              <w:t>("1,0"</w:t>
            </w:r>
            <w:proofErr w:type="gramStart"/>
            <w:r>
              <w:t>)&gt;Z</w:t>
            </w:r>
            <w:proofErr w:type="gramEnd"/>
            <w:r>
              <w:t>2&gt;=0.95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1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Z2&lt;0.95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0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  <w:r>
              <w:t>4.3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Коэффициент контроля качества подпрограммы МП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745ED6">
            <w:pPr>
              <w:pStyle w:val="aa"/>
            </w:pPr>
            <w:r>
              <w:t>(</w:t>
            </w:r>
            <w:proofErr w:type="spellStart"/>
            <w:r>
              <w:t>Qj</w:t>
            </w:r>
            <w:proofErr w:type="spellEnd"/>
            <w:r>
              <w:t>)</w:t>
            </w:r>
            <w:r w:rsidR="00B36A58">
              <w:t>3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745ED6">
            <w:pPr>
              <w:pStyle w:val="aa"/>
            </w:pPr>
            <w:r>
              <w:t>(</w:t>
            </w:r>
            <w:proofErr w:type="spellStart"/>
            <w:r>
              <w:t>Zj</w:t>
            </w:r>
            <w:proofErr w:type="spellEnd"/>
            <w:r>
              <w:t>)</w:t>
            </w:r>
            <w:r w:rsidR="00B36A58">
              <w:t>3=Z2/Z1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Z2&lt;=</w:t>
            </w:r>
            <w:proofErr w:type="spellStart"/>
            <w:r>
              <w:t>String</w:t>
            </w:r>
            <w:proofErr w:type="spellEnd"/>
            <w:r>
              <w:t>("1,0")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2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0,50</w:t>
            </w: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proofErr w:type="spellStart"/>
            <w:r>
              <w:t>String</w:t>
            </w:r>
            <w:proofErr w:type="spellEnd"/>
            <w:r>
              <w:t>("1,0"</w:t>
            </w:r>
            <w:proofErr w:type="gramStart"/>
            <w:r>
              <w:t>)&gt;Z</w:t>
            </w:r>
            <w:proofErr w:type="gramEnd"/>
            <w:r>
              <w:t>3&gt;=0.95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1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</w:tr>
      <w:tr w:rsidR="00B36A58" w:rsidTr="00745ED6">
        <w:tblPrEx>
          <w:tblCellMar>
            <w:top w:w="0" w:type="dxa"/>
            <w:bottom w:w="0" w:type="dxa"/>
          </w:tblCellMar>
        </w:tblPrEx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58" w:rsidRDefault="00B36A58">
            <w:pPr>
              <w:pStyle w:val="aa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  <w:r>
              <w:t>Z3&lt;0.95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A58" w:rsidRDefault="00B36A58">
            <w:pPr>
              <w:pStyle w:val="aa"/>
              <w:jc w:val="center"/>
            </w:pPr>
            <w:r>
              <w:t>0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A58" w:rsidRDefault="00B36A58">
            <w:pPr>
              <w:pStyle w:val="aa"/>
            </w:pPr>
          </w:p>
        </w:tc>
      </w:tr>
    </w:tbl>
    <w:p w:rsidR="00B36A58" w:rsidRDefault="00B36A58"/>
    <w:p w:rsidR="00B36A58" w:rsidRDefault="00B36A58">
      <w:r>
        <w:rPr>
          <w:rStyle w:val="a3"/>
          <w:bCs/>
        </w:rPr>
        <w:t>Обозначения в формулах</w:t>
      </w:r>
      <w:r>
        <w:t>:</w:t>
      </w:r>
    </w:p>
    <w:p w:rsidR="00B36A58" w:rsidRDefault="00963885">
      <w:r>
        <w:rPr>
          <w:noProof/>
        </w:rPr>
        <w:drawing>
          <wp:inline distT="0" distB="0" distL="0" distR="0">
            <wp:extent cx="219075" cy="2667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 xml:space="preserve"> - фактический объем затрат денежных средств на реализацию МП;</w:t>
      </w:r>
    </w:p>
    <w:p w:rsidR="00B36A58" w:rsidRDefault="00963885">
      <w:r>
        <w:rPr>
          <w:noProof/>
        </w:rPr>
        <w:drawing>
          <wp:inline distT="0" distB="0" distL="0" distR="0">
            <wp:extent cx="247650" cy="2667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 xml:space="preserve"> - плановый объем затрат денежных средств на реализацию МП;</w:t>
      </w:r>
    </w:p>
    <w:p w:rsidR="00B36A58" w:rsidRDefault="00963885">
      <w:r>
        <w:rPr>
          <w:noProof/>
        </w:rPr>
        <w:drawing>
          <wp:inline distT="0" distB="0" distL="0" distR="0">
            <wp:extent cx="142875" cy="238125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 xml:space="preserve"> - количество индикаторов в МП и/или подпрограмме МП;</w:t>
      </w:r>
    </w:p>
    <w:p w:rsidR="00B36A58" w:rsidRDefault="00963885">
      <w:r>
        <w:rPr>
          <w:noProof/>
        </w:rPr>
        <w:drawing>
          <wp:inline distT="0" distB="0" distL="0" distR="0">
            <wp:extent cx="238125" cy="2667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>- фактическое значение i-</w:t>
      </w:r>
      <w:proofErr w:type="spellStart"/>
      <w:r w:rsidR="00B36A58">
        <w:t>го</w:t>
      </w:r>
      <w:proofErr w:type="spellEnd"/>
      <w:r w:rsidR="00B36A58">
        <w:t xml:space="preserve"> индикатора результативности МП;</w:t>
      </w:r>
    </w:p>
    <w:p w:rsidR="00B36A58" w:rsidRDefault="00963885">
      <w:r>
        <w:rPr>
          <w:noProof/>
        </w:rPr>
        <w:drawing>
          <wp:inline distT="0" distB="0" distL="0" distR="0">
            <wp:extent cx="209550" cy="2667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>- плановое значение i-</w:t>
      </w:r>
      <w:proofErr w:type="spellStart"/>
      <w:r w:rsidR="00B36A58">
        <w:t>го</w:t>
      </w:r>
      <w:proofErr w:type="spellEnd"/>
      <w:r w:rsidR="00B36A58">
        <w:t xml:space="preserve"> индикатора результативности МП;</w:t>
      </w:r>
    </w:p>
    <w:p w:rsidR="00B36A58" w:rsidRDefault="00963885">
      <w:r>
        <w:rPr>
          <w:noProof/>
        </w:rPr>
        <w:drawing>
          <wp:inline distT="0" distB="0" distL="0" distR="0">
            <wp:extent cx="152400" cy="2667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 xml:space="preserve"> - удельный вес i-</w:t>
      </w:r>
      <w:proofErr w:type="spellStart"/>
      <w:r w:rsidR="00B36A58">
        <w:t>го</w:t>
      </w:r>
      <w:proofErr w:type="spellEnd"/>
      <w:r w:rsidR="00B36A58">
        <w:t xml:space="preserve"> индикатора результативности в МП;</w:t>
      </w:r>
    </w:p>
    <w:p w:rsidR="00B36A58" w:rsidRDefault="00963885">
      <w:r>
        <w:rPr>
          <w:noProof/>
        </w:rPr>
        <w:drawing>
          <wp:inline distT="0" distB="0" distL="0" distR="0">
            <wp:extent cx="190500" cy="2381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 xml:space="preserve"> - количество подпрограмм МП;</w:t>
      </w:r>
    </w:p>
    <w:p w:rsidR="00B36A58" w:rsidRDefault="00963885">
      <w:r>
        <w:rPr>
          <w:noProof/>
        </w:rPr>
        <w:drawing>
          <wp:inline distT="0" distB="0" distL="0" distR="0">
            <wp:extent cx="361950" cy="3238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>- фактический объем затрат денежных средств на реализацию j-ой подпрограммы МП;</w:t>
      </w:r>
    </w:p>
    <w:p w:rsidR="00B36A58" w:rsidRDefault="00963885">
      <w:r>
        <w:rPr>
          <w:noProof/>
        </w:rPr>
        <w:drawing>
          <wp:inline distT="0" distB="0" distL="0" distR="0">
            <wp:extent cx="361950" cy="32385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>- плановый объем затрат денежных средств на реализацию j-ой подпрограммы МП;</w:t>
      </w:r>
    </w:p>
    <w:p w:rsidR="00B36A58" w:rsidRDefault="00963885">
      <w:r>
        <w:rPr>
          <w:noProof/>
        </w:rPr>
        <w:drawing>
          <wp:inline distT="0" distB="0" distL="0" distR="0">
            <wp:extent cx="333375" cy="3238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 xml:space="preserve"> - фактическое значение i-</w:t>
      </w:r>
      <w:proofErr w:type="spellStart"/>
      <w:r w:rsidR="00B36A58">
        <w:t>го</w:t>
      </w:r>
      <w:proofErr w:type="spellEnd"/>
      <w:r w:rsidR="00B36A58">
        <w:t xml:space="preserve"> индикатора результативности j-ой подпрограммы МП;</w:t>
      </w:r>
    </w:p>
    <w:p w:rsidR="00B36A58" w:rsidRDefault="00963885">
      <w:r>
        <w:rPr>
          <w:noProof/>
        </w:rPr>
        <w:drawing>
          <wp:inline distT="0" distB="0" distL="0" distR="0">
            <wp:extent cx="333375" cy="3238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 xml:space="preserve"> - плановое значение i-</w:t>
      </w:r>
      <w:proofErr w:type="spellStart"/>
      <w:r w:rsidR="00B36A58">
        <w:t>го</w:t>
      </w:r>
      <w:proofErr w:type="spellEnd"/>
      <w:r w:rsidR="00B36A58">
        <w:t xml:space="preserve"> индикатора результативности j-ой подпрограммы МП;</w:t>
      </w:r>
    </w:p>
    <w:p w:rsidR="00B36A58" w:rsidRDefault="00963885">
      <w:r>
        <w:rPr>
          <w:noProof/>
        </w:rPr>
        <w:drawing>
          <wp:inline distT="0" distB="0" distL="0" distR="0">
            <wp:extent cx="314325" cy="3238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6A58">
        <w:t>- удельный вес i-</w:t>
      </w:r>
      <w:proofErr w:type="spellStart"/>
      <w:r w:rsidR="00B36A58">
        <w:t>го</w:t>
      </w:r>
      <w:proofErr w:type="spellEnd"/>
      <w:r w:rsidR="00B36A58">
        <w:t xml:space="preserve"> индикатора в j-ой подпрограмме МП.</w:t>
      </w:r>
    </w:p>
    <w:p w:rsidR="00B36A58" w:rsidRDefault="00B36A58"/>
    <w:p w:rsidR="0041789C" w:rsidRDefault="0041789C">
      <w:pPr>
        <w:pStyle w:val="a6"/>
        <w:rPr>
          <w:shd w:val="clear" w:color="auto" w:fill="F0F0F0"/>
        </w:rPr>
      </w:pPr>
    </w:p>
    <w:p w:rsidR="0041789C" w:rsidRPr="0041789C" w:rsidRDefault="0041789C" w:rsidP="0041789C"/>
    <w:p w:rsidR="0041789C" w:rsidRPr="0041789C" w:rsidRDefault="0041789C" w:rsidP="0041789C"/>
    <w:p w:rsidR="0041789C" w:rsidRPr="0041789C" w:rsidRDefault="0041789C" w:rsidP="0041789C"/>
    <w:p w:rsidR="0041789C" w:rsidRPr="0041789C" w:rsidRDefault="0041789C" w:rsidP="0041789C"/>
    <w:p w:rsidR="0041789C" w:rsidRPr="0041789C" w:rsidRDefault="0041789C" w:rsidP="0041789C"/>
    <w:p w:rsidR="00B36A58" w:rsidRPr="0041789C" w:rsidRDefault="00B36A58" w:rsidP="0041789C">
      <w:pPr>
        <w:jc w:val="center"/>
      </w:pPr>
    </w:p>
    <w:sectPr w:rsidR="00B36A58" w:rsidRPr="0041789C">
      <w:headerReference w:type="default" r:id="rId59"/>
      <w:footerReference w:type="default" r:id="rId6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A20" w:rsidRDefault="00644A20">
      <w:r>
        <w:separator/>
      </w:r>
    </w:p>
  </w:endnote>
  <w:endnote w:type="continuationSeparator" w:id="0">
    <w:p w:rsidR="00644A20" w:rsidRDefault="0064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745ED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745ED6" w:rsidRDefault="00745ED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45ED6" w:rsidRDefault="00745ED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45ED6" w:rsidRDefault="00745ED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745ED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745ED6" w:rsidRDefault="00745ED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45ED6" w:rsidRDefault="00745ED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45ED6" w:rsidRDefault="00745ED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745ED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745ED6" w:rsidRDefault="00745ED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45ED6" w:rsidRDefault="00745ED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45ED6" w:rsidRDefault="00745ED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745ED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745ED6" w:rsidRDefault="00745ED6" w:rsidP="00193E1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45ED6" w:rsidRDefault="00745ED6" w:rsidP="00193E1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45ED6" w:rsidRDefault="00745ED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745ED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745ED6" w:rsidRDefault="00745ED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45ED6" w:rsidRDefault="00745ED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745ED6" w:rsidRDefault="00745ED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A20" w:rsidRDefault="00644A20">
      <w:r>
        <w:separator/>
      </w:r>
    </w:p>
  </w:footnote>
  <w:footnote w:type="continuationSeparator" w:id="0">
    <w:p w:rsidR="00644A20" w:rsidRDefault="00644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ED6" w:rsidRPr="00013A77" w:rsidRDefault="00745ED6" w:rsidP="00013A7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ED6" w:rsidRPr="00013A77" w:rsidRDefault="00745ED6" w:rsidP="00013A77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ED6" w:rsidRPr="00193E1E" w:rsidRDefault="00745ED6" w:rsidP="00193E1E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ED6" w:rsidRPr="0041789C" w:rsidRDefault="00745ED6" w:rsidP="0041789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A577A"/>
    <w:multiLevelType w:val="multilevel"/>
    <w:tmpl w:val="A622127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2B"/>
    <w:rsid w:val="000072CC"/>
    <w:rsid w:val="0000734B"/>
    <w:rsid w:val="00013A77"/>
    <w:rsid w:val="00031BBB"/>
    <w:rsid w:val="00036690"/>
    <w:rsid w:val="00071E89"/>
    <w:rsid w:val="000A2D2B"/>
    <w:rsid w:val="000B50C4"/>
    <w:rsid w:val="001653F7"/>
    <w:rsid w:val="00173A2E"/>
    <w:rsid w:val="00193E1E"/>
    <w:rsid w:val="001F6E91"/>
    <w:rsid w:val="00202514"/>
    <w:rsid w:val="00247E5A"/>
    <w:rsid w:val="00267827"/>
    <w:rsid w:val="002D68F2"/>
    <w:rsid w:val="00342A32"/>
    <w:rsid w:val="003C6EB4"/>
    <w:rsid w:val="003E491A"/>
    <w:rsid w:val="0041789C"/>
    <w:rsid w:val="00443FAC"/>
    <w:rsid w:val="004505A9"/>
    <w:rsid w:val="00497791"/>
    <w:rsid w:val="004D1F08"/>
    <w:rsid w:val="00620CF6"/>
    <w:rsid w:val="00644A20"/>
    <w:rsid w:val="006B005D"/>
    <w:rsid w:val="0073356C"/>
    <w:rsid w:val="00745ED6"/>
    <w:rsid w:val="00785347"/>
    <w:rsid w:val="007B562E"/>
    <w:rsid w:val="007B6273"/>
    <w:rsid w:val="007D12E1"/>
    <w:rsid w:val="007F14BE"/>
    <w:rsid w:val="008043B9"/>
    <w:rsid w:val="008D26FA"/>
    <w:rsid w:val="008E6F35"/>
    <w:rsid w:val="008F5DE3"/>
    <w:rsid w:val="00913DD6"/>
    <w:rsid w:val="0092250C"/>
    <w:rsid w:val="00961BAF"/>
    <w:rsid w:val="00963885"/>
    <w:rsid w:val="009823D3"/>
    <w:rsid w:val="00AF1980"/>
    <w:rsid w:val="00B36A58"/>
    <w:rsid w:val="00B9582E"/>
    <w:rsid w:val="00C132E3"/>
    <w:rsid w:val="00C55BC2"/>
    <w:rsid w:val="00CB0BF5"/>
    <w:rsid w:val="00D16487"/>
    <w:rsid w:val="00D453D7"/>
    <w:rsid w:val="00DA12C7"/>
    <w:rsid w:val="00DC6C2C"/>
    <w:rsid w:val="00DD6798"/>
    <w:rsid w:val="00E15B86"/>
    <w:rsid w:val="00E357FE"/>
    <w:rsid w:val="00EC68D1"/>
    <w:rsid w:val="00F62462"/>
    <w:rsid w:val="00F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80FD936-21F0-4E83-9958-9263532F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f3">
    <w:name w:val="Emphasis"/>
    <w:basedOn w:val="a0"/>
    <w:uiPriority w:val="20"/>
    <w:qFormat/>
    <w:rsid w:val="00B36A58"/>
    <w:rPr>
      <w:rFonts w:cs="Times New Roman"/>
      <w:i/>
    </w:rPr>
  </w:style>
  <w:style w:type="paragraph" w:styleId="af4">
    <w:name w:val="Balloon Text"/>
    <w:basedOn w:val="a"/>
    <w:link w:val="af5"/>
    <w:uiPriority w:val="99"/>
    <w:semiHidden/>
    <w:unhideWhenUsed/>
    <w:rsid w:val="0020251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202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18615441/0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10.emf"/><Relationship Id="rId39" Type="http://schemas.openxmlformats.org/officeDocument/2006/relationships/footer" Target="footer2.xml"/><Relationship Id="rId21" Type="http://schemas.openxmlformats.org/officeDocument/2006/relationships/image" Target="media/image5.emf"/><Relationship Id="rId34" Type="http://schemas.openxmlformats.org/officeDocument/2006/relationships/image" Target="media/image18.emf"/><Relationship Id="rId42" Type="http://schemas.openxmlformats.org/officeDocument/2006/relationships/header" Target="header2.xml"/><Relationship Id="rId47" Type="http://schemas.openxmlformats.org/officeDocument/2006/relationships/image" Target="media/image22.emf"/><Relationship Id="rId50" Type="http://schemas.openxmlformats.org/officeDocument/2006/relationships/image" Target="media/image25.emf"/><Relationship Id="rId55" Type="http://schemas.openxmlformats.org/officeDocument/2006/relationships/image" Target="media/image30.emf"/><Relationship Id="rId7" Type="http://schemas.openxmlformats.org/officeDocument/2006/relationships/hyperlink" Target="http://internet.garant.ru/document/redirect/12112604/179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12604/18" TargetMode="External"/><Relationship Id="rId20" Type="http://schemas.openxmlformats.org/officeDocument/2006/relationships/image" Target="media/image4.emf"/><Relationship Id="rId29" Type="http://schemas.openxmlformats.org/officeDocument/2006/relationships/image" Target="media/image13.emf"/><Relationship Id="rId41" Type="http://schemas.openxmlformats.org/officeDocument/2006/relationships/hyperlink" Target="http://internet.garant.ru/document/redirect/12112604/18" TargetMode="External"/><Relationship Id="rId54" Type="http://schemas.openxmlformats.org/officeDocument/2006/relationships/image" Target="media/image29.emf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12604/179" TargetMode="External"/><Relationship Id="rId24" Type="http://schemas.openxmlformats.org/officeDocument/2006/relationships/image" Target="media/image8.emf"/><Relationship Id="rId32" Type="http://schemas.openxmlformats.org/officeDocument/2006/relationships/image" Target="media/image16.emf"/><Relationship Id="rId37" Type="http://schemas.openxmlformats.org/officeDocument/2006/relationships/footer" Target="footer1.xml"/><Relationship Id="rId40" Type="http://schemas.openxmlformats.org/officeDocument/2006/relationships/hyperlink" Target="http://internet.garant.ru/document/redirect/12112604/18" TargetMode="External"/><Relationship Id="rId45" Type="http://schemas.openxmlformats.org/officeDocument/2006/relationships/footer" Target="footer4.xml"/><Relationship Id="rId53" Type="http://schemas.openxmlformats.org/officeDocument/2006/relationships/image" Target="media/image28.emf"/><Relationship Id="rId58" Type="http://schemas.openxmlformats.org/officeDocument/2006/relationships/image" Target="media/image33.emf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12604/18" TargetMode="External"/><Relationship Id="rId23" Type="http://schemas.openxmlformats.org/officeDocument/2006/relationships/image" Target="media/image7.emf"/><Relationship Id="rId28" Type="http://schemas.openxmlformats.org/officeDocument/2006/relationships/image" Target="media/image12.emf"/><Relationship Id="rId36" Type="http://schemas.openxmlformats.org/officeDocument/2006/relationships/image" Target="media/image20.emf"/><Relationship Id="rId49" Type="http://schemas.openxmlformats.org/officeDocument/2006/relationships/image" Target="media/image24.emf"/><Relationship Id="rId57" Type="http://schemas.openxmlformats.org/officeDocument/2006/relationships/image" Target="media/image32.emf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5A418F12BC44E52B212E55F8906B419C46C7CC7AD744E2E51EB73986677CA9488FDB2319AFBCE4B2ICO6H" TargetMode="External"/><Relationship Id="rId19" Type="http://schemas.openxmlformats.org/officeDocument/2006/relationships/image" Target="media/image3.emf"/><Relationship Id="rId31" Type="http://schemas.openxmlformats.org/officeDocument/2006/relationships/image" Target="media/image15.emf"/><Relationship Id="rId44" Type="http://schemas.openxmlformats.org/officeDocument/2006/relationships/header" Target="header3.xml"/><Relationship Id="rId52" Type="http://schemas.openxmlformats.org/officeDocument/2006/relationships/image" Target="media/image27.emf"/><Relationship Id="rId60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8582153/114" TargetMode="External"/><Relationship Id="rId14" Type="http://schemas.openxmlformats.org/officeDocument/2006/relationships/hyperlink" Target="http://internet.garant.ru/document/redirect/12112604/4" TargetMode="External"/><Relationship Id="rId22" Type="http://schemas.openxmlformats.org/officeDocument/2006/relationships/image" Target="media/image6.emf"/><Relationship Id="rId27" Type="http://schemas.openxmlformats.org/officeDocument/2006/relationships/image" Target="media/image11.emf"/><Relationship Id="rId30" Type="http://schemas.openxmlformats.org/officeDocument/2006/relationships/image" Target="media/image14.emf"/><Relationship Id="rId35" Type="http://schemas.openxmlformats.org/officeDocument/2006/relationships/image" Target="media/image19.emf"/><Relationship Id="rId43" Type="http://schemas.openxmlformats.org/officeDocument/2006/relationships/footer" Target="footer3.xml"/><Relationship Id="rId48" Type="http://schemas.openxmlformats.org/officeDocument/2006/relationships/image" Target="media/image23.emf"/><Relationship Id="rId56" Type="http://schemas.openxmlformats.org/officeDocument/2006/relationships/image" Target="media/image31.emf"/><Relationship Id="rId8" Type="http://schemas.openxmlformats.org/officeDocument/2006/relationships/hyperlink" Target="http://internet.garant.ru/document/redirect/18654463/0" TargetMode="External"/><Relationship Id="rId51" Type="http://schemas.openxmlformats.org/officeDocument/2006/relationships/image" Target="media/image26.emf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12112604/0" TargetMode="External"/><Relationship Id="rId17" Type="http://schemas.openxmlformats.org/officeDocument/2006/relationships/image" Target="media/image1.emf"/><Relationship Id="rId25" Type="http://schemas.openxmlformats.org/officeDocument/2006/relationships/image" Target="media/image9.emf"/><Relationship Id="rId33" Type="http://schemas.openxmlformats.org/officeDocument/2006/relationships/image" Target="media/image17.emf"/><Relationship Id="rId38" Type="http://schemas.openxmlformats.org/officeDocument/2006/relationships/header" Target="header1.xml"/><Relationship Id="rId46" Type="http://schemas.openxmlformats.org/officeDocument/2006/relationships/image" Target="media/image21.emf"/><Relationship Id="rId5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6541</Words>
  <Characters>53833</Characters>
  <Application>Microsoft Office Word</Application>
  <DocSecurity>0</DocSecurity>
  <Lines>448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60254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Glavbuh</cp:lastModifiedBy>
  <cp:revision>3</cp:revision>
  <cp:lastPrinted>2021-07-27T07:49:00Z</cp:lastPrinted>
  <dcterms:created xsi:type="dcterms:W3CDTF">2024-09-24T03:18:00Z</dcterms:created>
  <dcterms:modified xsi:type="dcterms:W3CDTF">2024-09-24T03:19:00Z</dcterms:modified>
</cp:coreProperties>
</file>