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360"/>
        <w:jc w:val="center"/>
        <w:tabs>
          <w:tab w:val="left" w:pos="7710" w:leader="none"/>
        </w:tabs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p>
      <w:pPr>
        <w:ind w:firstLine="360"/>
        <w:jc w:val="center"/>
        <w:tabs>
          <w:tab w:val="left" w:pos="7710" w:leader="none"/>
        </w:tabs>
        <w:rPr>
          <w:highlight w:val="none"/>
        </w:rPr>
      </w:pPr>
      <w:r>
        <w:rPr>
          <w:szCs w:val="28"/>
        </w:rPr>
        <w:t xml:space="preserve">БОГУЧАНСКИЙ СЕЛЬСКИЙ СОВЕТ ДЕПУТАТОВ</w:t>
      </w:r>
      <w:r>
        <w:rPr>
          <w:highlight w:val="none"/>
        </w:rPr>
      </w:r>
      <w:r>
        <w:rPr>
          <w:highlight w:val="none"/>
        </w:rPr>
      </w:r>
    </w:p>
    <w:p>
      <w:pPr>
        <w:ind w:firstLine="360"/>
        <w:jc w:val="center"/>
        <w:rPr>
          <w:szCs w:val="28"/>
        </w:rPr>
      </w:pPr>
      <w:r>
        <w:rPr>
          <w:szCs w:val="28"/>
        </w:rPr>
        <w:t xml:space="preserve">БОГУЧАНСКОГО РАЙОНА</w:t>
      </w:r>
      <w:r>
        <w:rPr>
          <w:szCs w:val="28"/>
        </w:rPr>
      </w:r>
      <w:r>
        <w:rPr>
          <w:szCs w:val="28"/>
        </w:rPr>
      </w:r>
    </w:p>
    <w:p>
      <w:pPr>
        <w:ind w:firstLine="360"/>
        <w:jc w:val="center"/>
        <w:rPr>
          <w:szCs w:val="28"/>
        </w:rPr>
      </w:pPr>
      <w:r>
        <w:rPr>
          <w:szCs w:val="28"/>
        </w:rPr>
        <w:t xml:space="preserve">КРАСНОЯРСКОГО КРАЯ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b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3"/>
        <w:tabs>
          <w:tab w:val="center" w:pos="4749" w:leader="none"/>
          <w:tab w:val="left" w:pos="7943" w:leader="none"/>
        </w:tabs>
        <w:rPr>
          <w:b/>
          <w:szCs w:val="28"/>
        </w:rPr>
        <w:outlineLvl w:val="0"/>
      </w:pPr>
      <w:r>
        <w:rPr>
          <w:b/>
          <w:szCs w:val="28"/>
        </w:rPr>
        <w:t xml:space="preserve">                                                                                  </w:t>
      </w:r>
      <w:r>
        <w:rPr>
          <w:b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3"/>
        <w:tabs>
          <w:tab w:val="center" w:pos="4749" w:leader="none"/>
          <w:tab w:val="left" w:pos="7943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ab/>
        <w:t xml:space="preserve"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15.08.2024                                       с. Богучаны                                            № 17/73</w:t>
      </w:r>
      <w:r>
        <w:rPr>
          <w:rStyle w:val="934"/>
          <w:sz w:val="28"/>
          <w:szCs w:val="28"/>
        </w:rPr>
      </w:r>
      <w:r>
        <w:rPr>
          <w:sz w:val="28"/>
          <w:szCs w:val="28"/>
        </w:rPr>
      </w:r>
    </w:p>
    <w:p>
      <w:pPr>
        <w:ind w:firstLine="360"/>
        <w:jc w:val="center"/>
        <w:tabs>
          <w:tab w:val="left" w:pos="7710" w:leader="none"/>
        </w:tabs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:highlight w:val="none"/>
        </w:rPr>
      </w:r>
    </w:p>
    <w:p>
      <w:pPr>
        <w:ind w:firstLine="360"/>
        <w:jc w:val="center"/>
        <w:tabs>
          <w:tab w:val="left" w:pos="7710" w:leader="none"/>
        </w:tabs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:highlight w:val="none"/>
        </w:rPr>
      </w:r>
    </w:p>
    <w:p>
      <w:pPr>
        <w:pStyle w:val="699"/>
        <w:jc w:val="both"/>
        <w:rPr>
          <w:sz w:val="22"/>
          <w:szCs w:val="22"/>
        </w:rPr>
      </w:pPr>
      <w:r>
        <w:rPr>
          <w:sz w:val="26"/>
          <w:szCs w:val="26"/>
        </w:rPr>
        <w:t xml:space="preserve">Об утверждении проекта решения Богучанского сельского Совета депутатов «О внесении изменений и дополнений в Устав Богучанского  сельсовета Богучанского района Красноярского края»</w:t>
      </w:r>
      <w:r>
        <w:rPr>
          <w:sz w:val="26"/>
          <w:szCs w:val="26"/>
        </w:rPr>
      </w:r>
      <w:r>
        <w:rPr>
          <w:sz w:val="22"/>
          <w:szCs w:val="22"/>
        </w:rPr>
      </w:r>
    </w:p>
    <w:p>
      <w:pPr>
        <w:pStyle w:val="699"/>
        <w:jc w:val="both"/>
        <w:rPr>
          <w:sz w:val="22"/>
          <w:szCs w:val="22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2"/>
          <w:szCs w:val="22"/>
        </w:rPr>
      </w:r>
    </w:p>
    <w:p>
      <w:pPr>
        <w:pStyle w:val="699"/>
        <w:jc w:val="both"/>
        <w:rPr>
          <w:sz w:val="22"/>
          <w:szCs w:val="22"/>
        </w:rPr>
      </w:pPr>
      <w:r>
        <w:rPr>
          <w:sz w:val="26"/>
          <w:szCs w:val="26"/>
        </w:rPr>
        <w:t xml:space="preserve">          </w:t>
      </w:r>
      <w:r>
        <w:rPr>
          <w:rStyle w:val="936"/>
          <w:b w:val="0"/>
          <w:bCs w:val="0"/>
          <w:color w:val="000000"/>
          <w:sz w:val="26"/>
          <w:szCs w:val="26"/>
        </w:rPr>
        <w:t xml:space="preserve"> В целях приведения Устава  Богучанского сельсовета Богучанского района Красноярско</w:t>
      </w:r>
      <w:r>
        <w:rPr>
          <w:rStyle w:val="936"/>
          <w:b w:val="0"/>
          <w:bCs w:val="0"/>
          <w:color w:val="000000"/>
          <w:sz w:val="26"/>
          <w:szCs w:val="26"/>
        </w:rPr>
        <w:t xml:space="preserve">го края в со</w:t>
      </w:r>
      <w:r>
        <w:rPr>
          <w:rStyle w:val="936"/>
          <w:b w:val="0"/>
          <w:bCs w:val="0"/>
          <w:color w:val="000000"/>
          <w:sz w:val="26"/>
          <w:szCs w:val="26"/>
        </w:rPr>
        <w:t xml:space="preserve">ответствие с требованиями Федерального закона от 06.10.2003 № 131-ФЗ «Об общих принципах организации местного самоуправления в Российской Федерации», руководствуясь ст. 20 Устава  Богучанского сельсовета Богучанского района Красноярского края,  Богучанский</w:t>
      </w:r>
      <w:r>
        <w:rPr>
          <w:sz w:val="26"/>
          <w:szCs w:val="26"/>
        </w:rPr>
        <w:t xml:space="preserve"> сельский Совет депутатов</w:t>
      </w:r>
      <w:r>
        <w:rPr>
          <w:rStyle w:val="935"/>
          <w:sz w:val="26"/>
          <w:szCs w:val="26"/>
        </w:rPr>
        <w:t xml:space="preserve"> </w:t>
      </w:r>
      <w:r>
        <w:rPr>
          <w:sz w:val="26"/>
          <w:szCs w:val="26"/>
        </w:rPr>
        <w:t xml:space="preserve">РЕШИЛ:</w:t>
      </w:r>
      <w:r>
        <w:rPr>
          <w:sz w:val="26"/>
          <w:szCs w:val="26"/>
        </w:rPr>
      </w:r>
      <w:r>
        <w:rPr>
          <w:sz w:val="22"/>
          <w:szCs w:val="22"/>
        </w:rPr>
      </w:r>
    </w:p>
    <w:p>
      <w:pPr>
        <w:pStyle w:val="699"/>
        <w:numPr>
          <w:ilvl w:val="0"/>
          <w:numId w:val="2"/>
        </w:numPr>
        <w:ind w:left="0" w:firstLine="360"/>
        <w:jc w:val="both"/>
        <w:tabs>
          <w:tab w:val="num" w:pos="0" w:leader="none"/>
        </w:tabs>
        <w:rPr>
          <w:bCs/>
          <w:sz w:val="22"/>
          <w:szCs w:val="22"/>
        </w:rPr>
      </w:pPr>
      <w:r>
        <w:rPr>
          <w:bCs/>
          <w:sz w:val="26"/>
          <w:szCs w:val="26"/>
        </w:rPr>
        <w:t xml:space="preserve">Утвердить проект решения Богучанского сельского Совета депутатов «О внесении изменений и дополнений в Устав Богучанского сельсовета Богучанского района</w:t>
      </w:r>
      <w:r>
        <w:rPr>
          <w:sz w:val="26"/>
          <w:szCs w:val="26"/>
        </w:rPr>
        <w:t xml:space="preserve"> Красноярского края</w:t>
      </w:r>
      <w:r>
        <w:rPr>
          <w:bCs/>
          <w:sz w:val="26"/>
          <w:szCs w:val="26"/>
        </w:rPr>
        <w:t xml:space="preserve">» согласно приложению № 1.</w:t>
      </w:r>
      <w:r>
        <w:rPr>
          <w:bCs/>
          <w:sz w:val="26"/>
          <w:szCs w:val="26"/>
        </w:rPr>
      </w:r>
      <w:r>
        <w:rPr>
          <w:bCs/>
          <w:sz w:val="22"/>
          <w:szCs w:val="22"/>
        </w:rPr>
      </w:r>
    </w:p>
    <w:p>
      <w:pPr>
        <w:pStyle w:val="699"/>
        <w:numPr>
          <w:ilvl w:val="0"/>
          <w:numId w:val="2"/>
        </w:numPr>
        <w:ind w:left="0" w:firstLine="360"/>
        <w:jc w:val="both"/>
        <w:tabs>
          <w:tab w:val="num" w:pos="0" w:leader="none"/>
        </w:tabs>
        <w:rPr>
          <w:bCs/>
          <w:sz w:val="22"/>
          <w:szCs w:val="22"/>
        </w:rPr>
      </w:pPr>
      <w:r>
        <w:rPr>
          <w:bCs/>
          <w:sz w:val="26"/>
          <w:szCs w:val="26"/>
        </w:rPr>
        <w:t xml:space="preserve">Утвердить </w:t>
      </w:r>
      <w:r>
        <w:rPr>
          <w:sz w:val="26"/>
          <w:szCs w:val="26"/>
        </w:rPr>
        <w:t xml:space="preserve">Порядок учета предложений по проекту, утверждённому пунктом 1 настоящего решения,  после его официального опубликования согласно приложению № 2.</w:t>
      </w:r>
      <w:r>
        <w:rPr>
          <w:bCs/>
          <w:sz w:val="26"/>
          <w:szCs w:val="26"/>
        </w:rPr>
      </w:r>
      <w:r>
        <w:rPr>
          <w:bCs/>
          <w:sz w:val="22"/>
          <w:szCs w:val="22"/>
        </w:rPr>
      </w:r>
    </w:p>
    <w:p>
      <w:pPr>
        <w:pStyle w:val="699"/>
        <w:numPr>
          <w:ilvl w:val="0"/>
          <w:numId w:val="2"/>
        </w:numPr>
        <w:ind w:left="0" w:firstLine="360"/>
        <w:jc w:val="both"/>
        <w:tabs>
          <w:tab w:val="num" w:pos="0" w:leader="none"/>
        </w:tabs>
        <w:rPr>
          <w:bCs/>
          <w:sz w:val="22"/>
          <w:szCs w:val="22"/>
        </w:rPr>
      </w:pPr>
      <w:r>
        <w:rPr>
          <w:bCs/>
          <w:sz w:val="26"/>
          <w:szCs w:val="26"/>
        </w:rPr>
        <w:t xml:space="preserve">Назначить проведение публичных слушаний по </w:t>
      </w:r>
      <w:r>
        <w:rPr>
          <w:sz w:val="26"/>
          <w:szCs w:val="26"/>
        </w:rPr>
        <w:t xml:space="preserve">проекту решения Богучанского сельского Совета депутатов «О внесении изменений и дополнений в Устав Богучанского сельсовета», утвержденно</w:t>
      </w:r>
      <w:r>
        <w:rPr>
          <w:sz w:val="26"/>
          <w:szCs w:val="26"/>
        </w:rPr>
        <w:t xml:space="preserve">му настоящим решением,  на 16.09.2024</w:t>
      </w:r>
      <w:r>
        <w:rPr>
          <w:sz w:val="26"/>
          <w:szCs w:val="26"/>
        </w:rPr>
        <w:t xml:space="preserve"> г.  на 14.00 часов, место проведения: с. Богучаны, ул. Октябрьская, 72.</w:t>
      </w:r>
      <w:r>
        <w:rPr>
          <w:bCs/>
          <w:sz w:val="26"/>
          <w:szCs w:val="26"/>
        </w:rPr>
      </w:r>
      <w:r>
        <w:rPr>
          <w:bCs/>
          <w:sz w:val="22"/>
          <w:szCs w:val="22"/>
        </w:rPr>
      </w:r>
    </w:p>
    <w:p>
      <w:pPr>
        <w:pStyle w:val="699"/>
        <w:jc w:val="both"/>
        <w:rPr>
          <w:sz w:val="22"/>
          <w:szCs w:val="22"/>
        </w:rPr>
      </w:pPr>
      <w:r>
        <w:rPr>
          <w:sz w:val="26"/>
          <w:szCs w:val="26"/>
        </w:rPr>
        <w:t xml:space="preserve">     4.Назначить председателем публичных слушаний депутата Богучанского сельского  Совета депутатов Ждановскую Н.Н., секретарем   депутата  Богучанского сельского Совета  депутатов Федорову Л.И.</w:t>
      </w:r>
      <w:r>
        <w:rPr>
          <w:sz w:val="26"/>
          <w:szCs w:val="26"/>
        </w:rPr>
      </w:r>
      <w:r>
        <w:rPr>
          <w:sz w:val="22"/>
          <w:szCs w:val="22"/>
        </w:rPr>
      </w:r>
    </w:p>
    <w:p>
      <w:pPr>
        <w:pStyle w:val="699"/>
        <w:ind w:firstLine="360"/>
        <w:jc w:val="both"/>
        <w:rPr>
          <w:bCs/>
          <w:sz w:val="22"/>
          <w:szCs w:val="22"/>
        </w:rPr>
      </w:pPr>
      <w:r>
        <w:rPr>
          <w:bCs/>
          <w:sz w:val="26"/>
          <w:szCs w:val="26"/>
        </w:rPr>
        <w:t xml:space="preserve">5. Контроль за исполнением настоящего решения возложить на  председателя Богучанского сельского Совета  депутатов  (Цицилашвили Д.Г.)</w:t>
      </w:r>
      <w:r>
        <w:rPr>
          <w:bCs/>
          <w:sz w:val="26"/>
          <w:szCs w:val="26"/>
        </w:rPr>
      </w:r>
      <w:r>
        <w:rPr>
          <w:bCs/>
          <w:sz w:val="22"/>
          <w:szCs w:val="22"/>
        </w:rPr>
      </w:r>
    </w:p>
    <w:p>
      <w:pPr>
        <w:pStyle w:val="699"/>
        <w:ind w:left="360"/>
        <w:jc w:val="both"/>
        <w:rPr>
          <w:bCs/>
          <w:sz w:val="22"/>
          <w:szCs w:val="22"/>
        </w:rPr>
      </w:pPr>
      <w:r>
        <w:rPr>
          <w:bCs/>
          <w:sz w:val="26"/>
          <w:szCs w:val="26"/>
        </w:rPr>
        <w:t xml:space="preserve">6. Настоящее решение вступает в силу со дня, следующего за днём </w:t>
      </w:r>
      <w:r>
        <w:rPr>
          <w:bCs/>
          <w:sz w:val="26"/>
          <w:szCs w:val="26"/>
        </w:rPr>
      </w:r>
      <w:r>
        <w:rPr>
          <w:bCs/>
          <w:sz w:val="22"/>
          <w:szCs w:val="22"/>
        </w:rPr>
      </w:r>
    </w:p>
    <w:p>
      <w:pPr>
        <w:pStyle w:val="699"/>
        <w:jc w:val="both"/>
        <w:rPr>
          <w:bCs/>
          <w:sz w:val="22"/>
          <w:szCs w:val="22"/>
        </w:rPr>
      </w:pPr>
      <w:r>
        <w:rPr>
          <w:bCs/>
          <w:sz w:val="26"/>
          <w:szCs w:val="26"/>
        </w:rPr>
        <w:t xml:space="preserve">опубликования в  печатном  издании   «Богучанские ведомости».</w:t>
      </w:r>
      <w:r>
        <w:rPr>
          <w:bCs/>
          <w:sz w:val="26"/>
          <w:szCs w:val="26"/>
        </w:rPr>
      </w:r>
      <w:r>
        <w:rPr>
          <w:bCs/>
          <w:sz w:val="22"/>
          <w:szCs w:val="22"/>
        </w:rPr>
      </w:r>
    </w:p>
    <w:p>
      <w:pPr>
        <w:ind w:firstLine="360"/>
        <w:jc w:val="center"/>
        <w:tabs>
          <w:tab w:val="left" w:pos="7710" w:leader="none"/>
        </w:tabs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:highlight w:val="none"/>
        </w:rPr>
      </w:r>
    </w:p>
    <w:p>
      <w:pPr>
        <w:jc w:val="both"/>
        <w:tabs>
          <w:tab w:val="left" w:pos="708" w:leader="none"/>
          <w:tab w:val="left" w:pos="7891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Председатель Богучанского сельского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both"/>
        <w:tabs>
          <w:tab w:val="left" w:pos="708" w:leader="none"/>
          <w:tab w:val="left" w:pos="7891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Совета депутатов</w:t>
      </w:r>
      <w:r>
        <w:rPr>
          <w:bCs/>
          <w:i/>
          <w:sz w:val="26"/>
          <w:szCs w:val="26"/>
        </w:rPr>
        <w:t xml:space="preserve">          </w:t>
      </w:r>
      <w:r>
        <w:rPr>
          <w:b/>
          <w:bCs/>
          <w:sz w:val="26"/>
          <w:szCs w:val="26"/>
        </w:rPr>
        <w:t xml:space="preserve">                                                                    </w:t>
      </w:r>
      <w:r>
        <w:rPr>
          <w:bCs/>
          <w:sz w:val="26"/>
          <w:szCs w:val="26"/>
        </w:rPr>
        <w:t xml:space="preserve">Д.Г.Цицилашвили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both"/>
        <w:tabs>
          <w:tab w:val="left" w:pos="708" w:leader="none"/>
          <w:tab w:val="left" w:pos="7891" w:leader="none"/>
        </w:tabs>
      </w:pPr>
      <w:r/>
      <w:r/>
    </w:p>
    <w:p>
      <w:pPr>
        <w:ind w:firstLine="0"/>
        <w:jc w:val="left"/>
        <w:tabs>
          <w:tab w:val="left" w:pos="7710" w:leader="none"/>
        </w:tabs>
        <w:rPr>
          <w:highlight w:val="none"/>
        </w:rPr>
      </w:pPr>
      <w:r>
        <w:rPr>
          <w:sz w:val="26"/>
          <w:szCs w:val="26"/>
        </w:rPr>
        <w:t xml:space="preserve">Глава Богучанского сельсовета</w:t>
      </w:r>
      <w:r>
        <w:rPr>
          <w:bCs/>
          <w:sz w:val="26"/>
          <w:szCs w:val="26"/>
        </w:rPr>
        <w:t xml:space="preserve">                                                       </w:t>
      </w:r>
      <w:r>
        <w:rPr>
          <w:bCs/>
          <w:sz w:val="26"/>
          <w:szCs w:val="26"/>
        </w:rPr>
        <w:t xml:space="preserve">Л.В.Шмелёва</w:t>
      </w:r>
      <w:r>
        <w:rPr>
          <w:bCs/>
          <w:sz w:val="26"/>
          <w:szCs w:val="26"/>
        </w:rPr>
        <w:t xml:space="preserve">      </w:t>
      </w:r>
      <w:r>
        <w:rPr>
          <w:szCs w:val="28"/>
          <w:highlight w:val="none"/>
        </w:rPr>
      </w:r>
      <w:r>
        <w:rPr>
          <w:highlight w:val="none"/>
        </w:rPr>
      </w:r>
    </w:p>
    <w:p>
      <w:pPr>
        <w:ind w:firstLine="360"/>
        <w:jc w:val="center"/>
        <w:tabs>
          <w:tab w:val="left" w:pos="7710" w:leader="none"/>
        </w:tabs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:highlight w:val="none"/>
        </w:rPr>
      </w:r>
    </w:p>
    <w:p>
      <w:pPr>
        <w:ind w:firstLine="360"/>
        <w:jc w:val="center"/>
        <w:tabs>
          <w:tab w:val="left" w:pos="7710" w:leader="none"/>
        </w:tabs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:highlight w:val="none"/>
        </w:rPr>
      </w:r>
    </w:p>
    <w:p>
      <w:pPr>
        <w:ind w:firstLine="360"/>
        <w:jc w:val="center"/>
        <w:tabs>
          <w:tab w:val="left" w:pos="7710" w:leader="none"/>
        </w:tabs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:highlight w:val="none"/>
        </w:rPr>
      </w:r>
    </w:p>
    <w:p>
      <w:pPr>
        <w:pStyle w:val="699"/>
        <w:jc w:val="right"/>
        <w:rPr>
          <w:szCs w:val="28"/>
        </w:rPr>
      </w:pPr>
      <w:r>
        <w:rPr>
          <w:szCs w:val="28"/>
        </w:rPr>
        <w:t xml:space="preserve"> Приложение № 1 </w:t>
      </w:r>
      <w:r>
        <w:rPr>
          <w:szCs w:val="28"/>
        </w:rPr>
      </w:r>
      <w:r>
        <w:rPr>
          <w:szCs w:val="28"/>
        </w:rPr>
      </w:r>
    </w:p>
    <w:p>
      <w:pPr>
        <w:pStyle w:val="699"/>
        <w:jc w:val="right"/>
        <w:rPr>
          <w:szCs w:val="28"/>
        </w:rPr>
      </w:pPr>
      <w:r>
        <w:rPr>
          <w:szCs w:val="28"/>
        </w:rPr>
        <w:t xml:space="preserve">к решению Богучанского сельского Совета депутатов </w:t>
      </w:r>
      <w:r>
        <w:rPr>
          <w:szCs w:val="28"/>
        </w:rPr>
      </w:r>
      <w:r>
        <w:rPr>
          <w:szCs w:val="28"/>
        </w:rPr>
      </w:r>
    </w:p>
    <w:p>
      <w:pPr>
        <w:pStyle w:val="699"/>
        <w:jc w:val="right"/>
        <w:rPr>
          <w:szCs w:val="28"/>
        </w:rPr>
      </w:pPr>
      <w:r>
        <w:rPr>
          <w:szCs w:val="28"/>
        </w:rPr>
        <w:t xml:space="preserve">№ 17/73 от 15.08.2024</w:t>
      </w:r>
      <w:r>
        <w:rPr>
          <w:szCs w:val="28"/>
        </w:rPr>
        <w:t xml:space="preserve"> г</w:t>
      </w:r>
      <w:r>
        <w:rPr>
          <w:szCs w:val="28"/>
        </w:rPr>
      </w:r>
      <w:r>
        <w:rPr>
          <w:szCs w:val="28"/>
        </w:rPr>
      </w:r>
    </w:p>
    <w:p>
      <w:pPr>
        <w:ind w:firstLine="360"/>
        <w:jc w:val="center"/>
        <w:tabs>
          <w:tab w:val="left" w:pos="7710" w:leader="none"/>
        </w:tabs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:highlight w:val="none"/>
        </w:rPr>
      </w:r>
    </w:p>
    <w:p>
      <w:pPr>
        <w:ind w:firstLine="360"/>
        <w:jc w:val="center"/>
        <w:tabs>
          <w:tab w:val="left" w:pos="7710" w:leader="none"/>
        </w:tabs>
        <w:rPr>
          <w:highlight w:val="none"/>
        </w:rPr>
      </w:pPr>
      <w:r>
        <w:rPr>
          <w:szCs w:val="28"/>
        </w:rPr>
        <w:t xml:space="preserve">БОГУЧАНСКИЙ СЕЛЬСКИЙ СОВЕТ ДЕПУТАТОВ</w:t>
      </w:r>
      <w:r>
        <w:rPr>
          <w:highlight w:val="none"/>
        </w:rPr>
      </w:r>
      <w:r>
        <w:rPr>
          <w:highlight w:val="none"/>
        </w:rPr>
      </w:r>
    </w:p>
    <w:p>
      <w:pPr>
        <w:ind w:firstLine="360"/>
        <w:jc w:val="center"/>
        <w:rPr>
          <w:szCs w:val="28"/>
        </w:rPr>
      </w:pPr>
      <w:r>
        <w:rPr>
          <w:szCs w:val="28"/>
        </w:rPr>
        <w:t xml:space="preserve">БОГУЧАНСКОГО РАЙОНА</w:t>
      </w:r>
      <w:r>
        <w:rPr>
          <w:szCs w:val="28"/>
        </w:rPr>
      </w:r>
      <w:r>
        <w:rPr>
          <w:szCs w:val="28"/>
        </w:rPr>
      </w:r>
    </w:p>
    <w:p>
      <w:pPr>
        <w:ind w:firstLine="360"/>
        <w:jc w:val="center"/>
        <w:rPr>
          <w:szCs w:val="28"/>
        </w:rPr>
      </w:pPr>
      <w:r>
        <w:rPr>
          <w:szCs w:val="28"/>
        </w:rPr>
        <w:t xml:space="preserve">КРАСНОЯРСКОГО КРАЯ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b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3"/>
        <w:tabs>
          <w:tab w:val="center" w:pos="4749" w:leader="none"/>
          <w:tab w:val="left" w:pos="7943" w:leader="none"/>
        </w:tabs>
        <w:rPr>
          <w:b/>
          <w:szCs w:val="28"/>
        </w:rPr>
        <w:outlineLvl w:val="0"/>
      </w:pPr>
      <w:r>
        <w:rPr>
          <w:b/>
          <w:szCs w:val="28"/>
        </w:rPr>
        <w:t xml:space="preserve">                                                                       </w:t>
      </w:r>
      <w:r>
        <w:rPr>
          <w:b/>
          <w:szCs w:val="28"/>
        </w:rPr>
        <w:t xml:space="preserve">                                                                                                                                    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3"/>
        <w:tabs>
          <w:tab w:val="center" w:pos="4749" w:leader="none"/>
          <w:tab w:val="left" w:pos="7943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ab/>
        <w:t xml:space="preserve"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both"/>
        <w:rPr>
          <w:rStyle w:val="934"/>
          <w:sz w:val="28"/>
          <w:szCs w:val="28"/>
        </w:rPr>
        <w:outlineLvl w:val="0"/>
      </w:pPr>
      <w:r>
        <w:rPr>
          <w:sz w:val="28"/>
          <w:szCs w:val="28"/>
        </w:rPr>
        <w:t xml:space="preserve">25.06.2024                                       с. Богучаны                                            № </w:t>
      </w:r>
      <w:r>
        <w:rPr>
          <w:rStyle w:val="934"/>
          <w:sz w:val="28"/>
          <w:szCs w:val="28"/>
        </w:rPr>
      </w:r>
      <w:r>
        <w:rPr>
          <w:rStyle w:val="934"/>
          <w:sz w:val="28"/>
          <w:szCs w:val="28"/>
        </w:rPr>
      </w:r>
    </w:p>
    <w:p>
      <w:pPr>
        <w:jc w:val="both"/>
        <w:tabs>
          <w:tab w:val="left" w:pos="708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right="-1"/>
        <w:keepNext/>
        <w:outlineLvl w:val="0"/>
      </w:pPr>
      <w:r>
        <w:rPr>
          <w:sz w:val="26"/>
          <w:szCs w:val="26"/>
        </w:rPr>
        <w:t xml:space="preserve">О внесении изменений в Устав</w:t>
      </w:r>
      <w:r/>
    </w:p>
    <w:p>
      <w:pPr>
        <w:ind w:right="-1"/>
        <w:keepNext/>
        <w:outlineLvl w:val="0"/>
      </w:pPr>
      <w:r>
        <w:rPr>
          <w:sz w:val="26"/>
          <w:szCs w:val="26"/>
        </w:rPr>
        <w:t xml:space="preserve">Богучанского сельсовета Богучанского района</w:t>
      </w:r>
      <w:r/>
    </w:p>
    <w:p>
      <w:pPr>
        <w:ind w:right="-1" w:firstLine="567"/>
        <w:jc w:val="both"/>
        <w:keepNext/>
        <w:rPr>
          <w:sz w:val="26"/>
          <w:szCs w:val="26"/>
        </w:rPr>
        <w:outlineLvl w:val="0"/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keepNext/>
        <w:outlineLvl w:val="0"/>
      </w:pPr>
      <w:r>
        <w:rPr>
          <w:sz w:val="26"/>
          <w:szCs w:val="26"/>
        </w:rPr>
        <w:t xml:space="preserve">В целях приведения Устава Бо</w:t>
      </w:r>
      <w:r>
        <w:rPr>
          <w:sz w:val="26"/>
          <w:szCs w:val="26"/>
        </w:rPr>
        <w:t xml:space="preserve">гучанского сельсовета Богучанского района Красноярского края в соответствие с требованиями федерального и краевого законодательства, руководствуясь Уставом Богучанского сельсовета Богучанского района Красноярского края, Богучанский сельский Совет депутатов</w:t>
      </w:r>
      <w:r>
        <w:rPr>
          <w:i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РЕШИЛ:</w:t>
      </w:r>
      <w:r>
        <w:rPr>
          <w:sz w:val="26"/>
          <w:szCs w:val="26"/>
        </w:rPr>
        <w:t xml:space="preserve"> </w:t>
      </w:r>
      <w:r/>
    </w:p>
    <w:p>
      <w:pPr>
        <w:ind w:firstLine="709"/>
        <w:jc w:val="both"/>
      </w:pPr>
      <w:r>
        <w:rPr>
          <w:b/>
          <w:sz w:val="26"/>
          <w:szCs w:val="26"/>
        </w:rPr>
        <w:t xml:space="preserve">1.</w:t>
      </w:r>
      <w:r>
        <w:rPr>
          <w:sz w:val="26"/>
          <w:szCs w:val="26"/>
        </w:rPr>
        <w:t xml:space="preserve">Внести в Устав Богучанского сельсовета Богучанского района Красноярского края следующие изменения:</w:t>
      </w:r>
      <w:r/>
    </w:p>
    <w:p>
      <w:pPr>
        <w:ind w:firstLine="709"/>
        <w:jc w:val="both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</w:rPr>
        <w:t xml:space="preserve">1.1. </w:t>
      </w:r>
      <w:r>
        <w:rPr>
          <w:b/>
          <w:bCs/>
          <w:sz w:val="26"/>
          <w:szCs w:val="26"/>
          <w:lang w:eastAsia="ru-RU"/>
        </w:rPr>
        <w:t xml:space="preserve">в статье 4:</w:t>
      </w:r>
      <w:r>
        <w:rPr>
          <w:b/>
          <w:bCs/>
          <w:sz w:val="26"/>
          <w:szCs w:val="26"/>
          <w:lang w:eastAsia="ru-RU"/>
        </w:rPr>
      </w:r>
      <w:r>
        <w:rPr>
          <w:b/>
          <w:bCs/>
          <w:sz w:val="26"/>
          <w:szCs w:val="26"/>
          <w:lang w:eastAsia="ru-RU"/>
        </w:rPr>
      </w:r>
    </w:p>
    <w:p>
      <w:pPr>
        <w:ind w:firstLine="709"/>
        <w:jc w:val="both"/>
        <w:rPr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 xml:space="preserve">- в пункте 7 слова </w:t>
      </w:r>
      <w:r>
        <w:rPr>
          <w:bCs/>
          <w:sz w:val="26"/>
          <w:szCs w:val="26"/>
          <w:lang w:eastAsia="ru-RU"/>
        </w:rPr>
        <w:t xml:space="preserve">«устанавливающие правовой статус организаций»</w:t>
      </w:r>
      <w:r>
        <w:rPr>
          <w:b/>
          <w:bCs/>
          <w:sz w:val="26"/>
          <w:szCs w:val="26"/>
          <w:lang w:eastAsia="ru-RU"/>
        </w:rPr>
        <w:t xml:space="preserve"> заменить словами </w:t>
      </w:r>
      <w:r>
        <w:rPr>
          <w:bCs/>
          <w:sz w:val="26"/>
          <w:szCs w:val="26"/>
          <w:lang w:eastAsia="ru-RU"/>
        </w:rPr>
        <w:t xml:space="preserve">«муниципальные нормативные правовые акты, устанавливающие правовой статус организаций»;</w:t>
      </w:r>
      <w:r>
        <w:rPr>
          <w:bCs/>
          <w:sz w:val="26"/>
          <w:szCs w:val="26"/>
          <w:lang w:eastAsia="ru-RU"/>
        </w:rPr>
      </w:r>
      <w:r>
        <w:rPr>
          <w:bCs/>
          <w:sz w:val="26"/>
          <w:szCs w:val="26"/>
          <w:lang w:eastAsia="ru-RU"/>
        </w:rPr>
      </w:r>
    </w:p>
    <w:p>
      <w:pPr>
        <w:ind w:right="-1" w:firstLine="709"/>
        <w:jc w:val="both"/>
        <w:tabs>
          <w:tab w:val="left" w:pos="1200" w:leader="none"/>
        </w:tabs>
        <w:rPr>
          <w:bCs/>
          <w:sz w:val="26"/>
          <w:szCs w:val="26"/>
          <w:lang w:eastAsia="ru-RU"/>
        </w:rPr>
      </w:pPr>
      <w:r>
        <w:rPr>
          <w:b/>
          <w:sz w:val="26"/>
          <w:szCs w:val="26"/>
        </w:rPr>
        <w:t xml:space="preserve">1.2.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lang w:eastAsia="ru-RU"/>
        </w:rPr>
        <w:t xml:space="preserve">в пункте 4 статьи 18 слова </w:t>
      </w:r>
      <w:r>
        <w:rPr>
          <w:bCs/>
          <w:sz w:val="26"/>
          <w:szCs w:val="26"/>
          <w:lang w:eastAsia="ru-RU"/>
        </w:rPr>
        <w:t xml:space="preserve">«устанавливающие правовой статус организаций»</w:t>
      </w:r>
      <w:r>
        <w:rPr>
          <w:b/>
          <w:bCs/>
          <w:sz w:val="26"/>
          <w:szCs w:val="26"/>
          <w:lang w:eastAsia="ru-RU"/>
        </w:rPr>
        <w:t xml:space="preserve"> заменить словами </w:t>
      </w:r>
      <w:r>
        <w:rPr>
          <w:bCs/>
          <w:sz w:val="26"/>
          <w:szCs w:val="26"/>
          <w:lang w:eastAsia="ru-RU"/>
        </w:rPr>
        <w:t xml:space="preserve">«муниципальные нормативные правовые акты, устанавливающие правовой статус организаций»;</w:t>
      </w:r>
      <w:r>
        <w:rPr>
          <w:bCs/>
          <w:sz w:val="26"/>
          <w:szCs w:val="26"/>
          <w:lang w:eastAsia="ru-RU"/>
        </w:rPr>
      </w:r>
      <w:r>
        <w:rPr>
          <w:bCs/>
          <w:sz w:val="26"/>
          <w:szCs w:val="26"/>
          <w:lang w:eastAsia="ru-RU"/>
        </w:rPr>
      </w:r>
    </w:p>
    <w:p>
      <w:pPr>
        <w:ind w:right="-1" w:firstLine="709"/>
        <w:jc w:val="both"/>
        <w:tabs>
          <w:tab w:val="left" w:pos="1200" w:leader="none"/>
        </w:tabs>
        <w:rPr>
          <w:b/>
          <w:sz w:val="26"/>
          <w:szCs w:val="26"/>
        </w:rPr>
      </w:pPr>
      <w:r>
        <w:rPr>
          <w:b/>
          <w:bCs/>
          <w:sz w:val="26"/>
          <w:szCs w:val="26"/>
          <w:lang w:eastAsia="ru-RU"/>
        </w:rPr>
        <w:t xml:space="preserve">1.3.</w:t>
      </w:r>
      <w:r>
        <w:rPr>
          <w:bCs/>
          <w:sz w:val="26"/>
          <w:szCs w:val="26"/>
          <w:lang w:eastAsia="ru-RU"/>
        </w:rPr>
        <w:t xml:space="preserve"> </w:t>
      </w:r>
      <w:r>
        <w:rPr>
          <w:b/>
          <w:sz w:val="26"/>
          <w:szCs w:val="26"/>
        </w:rPr>
        <w:t xml:space="preserve">в пункте 2 статьи 22 слова </w:t>
      </w:r>
      <w:r>
        <w:rPr>
          <w:sz w:val="26"/>
          <w:szCs w:val="26"/>
        </w:rPr>
        <w:t xml:space="preserve">«на свои сессии» </w:t>
      </w:r>
      <w:r>
        <w:rPr>
          <w:b/>
          <w:sz w:val="26"/>
          <w:szCs w:val="26"/>
        </w:rPr>
        <w:t xml:space="preserve">заменить словами</w:t>
      </w:r>
      <w:r>
        <w:rPr>
          <w:sz w:val="26"/>
          <w:szCs w:val="26"/>
        </w:rPr>
        <w:t xml:space="preserve"> «на свои заседания»;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1" w:firstLine="709"/>
        <w:jc w:val="both"/>
        <w:tabs>
          <w:tab w:val="left" w:pos="1200" w:leader="none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1.4. </w:t>
      </w:r>
      <w:r>
        <w:rPr>
          <w:b/>
          <w:bCs/>
          <w:sz w:val="26"/>
          <w:szCs w:val="26"/>
          <w:lang w:eastAsia="ru-RU"/>
        </w:rPr>
        <w:t xml:space="preserve">в пункте 6 статьи 23 слова </w:t>
      </w:r>
      <w:r>
        <w:rPr>
          <w:bCs/>
          <w:sz w:val="26"/>
          <w:szCs w:val="26"/>
          <w:lang w:eastAsia="ru-RU"/>
        </w:rPr>
        <w:t xml:space="preserve">«устанавливающие правовой статус организаций»</w:t>
      </w:r>
      <w:r>
        <w:rPr>
          <w:b/>
          <w:bCs/>
          <w:sz w:val="26"/>
          <w:szCs w:val="26"/>
          <w:lang w:eastAsia="ru-RU"/>
        </w:rPr>
        <w:t xml:space="preserve"> заменить словами </w:t>
      </w:r>
      <w:r>
        <w:rPr>
          <w:bCs/>
          <w:sz w:val="26"/>
          <w:szCs w:val="26"/>
          <w:lang w:eastAsia="ru-RU"/>
        </w:rPr>
        <w:t xml:space="preserve">«муниципальные нормативные правовые акты, устанавливающие правовой статус организаций»;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  <w:lang w:eastAsia="ru-RU"/>
        </w:rPr>
      </w:pPr>
      <w:r>
        <w:rPr>
          <w:b/>
          <w:sz w:val="26"/>
          <w:szCs w:val="26"/>
        </w:rPr>
        <w:t xml:space="preserve">1.5. в подпункте 6 пункта 1 статьи 27 слова </w:t>
      </w:r>
      <w:r>
        <w:rPr>
          <w:sz w:val="26"/>
          <w:szCs w:val="26"/>
        </w:rPr>
        <w:t xml:space="preserve">«или объединения с городским округом»</w:t>
      </w:r>
      <w:r>
        <w:rPr>
          <w:b/>
          <w:sz w:val="26"/>
          <w:szCs w:val="26"/>
        </w:rPr>
        <w:t xml:space="preserve"> исключить;</w:t>
      </w:r>
      <w:r>
        <w:rPr>
          <w:bCs/>
          <w:sz w:val="26"/>
          <w:szCs w:val="26"/>
          <w:lang w:eastAsia="ru-RU"/>
        </w:rPr>
      </w:r>
      <w:r>
        <w:rPr>
          <w:bCs/>
          <w:sz w:val="26"/>
          <w:szCs w:val="26"/>
          <w:lang w:eastAsia="ru-RU"/>
        </w:rPr>
      </w:r>
    </w:p>
    <w:p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1.6. в статье 61.2: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tabs>
          <w:tab w:val="left" w:pos="142" w:leader="none"/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в пункте 1 слова</w:t>
      </w:r>
      <w:r>
        <w:rPr>
          <w:sz w:val="26"/>
          <w:szCs w:val="26"/>
        </w:rPr>
        <w:t xml:space="preserve"> «шести лет» </w:t>
      </w:r>
      <w:r>
        <w:rPr>
          <w:b/>
          <w:sz w:val="26"/>
          <w:szCs w:val="26"/>
        </w:rPr>
        <w:t xml:space="preserve">заменить словами</w:t>
      </w:r>
      <w:r>
        <w:rPr>
          <w:sz w:val="26"/>
          <w:szCs w:val="26"/>
        </w:rPr>
        <w:t xml:space="preserve"> «пяти лет»;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142" w:leader="none"/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в пункте 3 слова </w:t>
      </w:r>
      <w:r>
        <w:rPr>
          <w:sz w:val="26"/>
          <w:szCs w:val="26"/>
        </w:rPr>
        <w:t xml:space="preserve">«шесть лет»</w:t>
      </w:r>
      <w:r>
        <w:rPr>
          <w:b/>
          <w:sz w:val="26"/>
          <w:szCs w:val="26"/>
        </w:rPr>
        <w:t xml:space="preserve"> заменить словами</w:t>
      </w:r>
      <w:r>
        <w:rPr>
          <w:i/>
          <w:sz w:val="26"/>
          <w:szCs w:val="26"/>
        </w:rPr>
        <w:t xml:space="preserve"> «</w:t>
      </w:r>
      <w:r>
        <w:rPr>
          <w:sz w:val="26"/>
          <w:szCs w:val="26"/>
        </w:rPr>
        <w:t xml:space="preserve">пять лет», </w:t>
      </w:r>
      <w:r>
        <w:rPr>
          <w:b/>
          <w:sz w:val="26"/>
          <w:szCs w:val="26"/>
        </w:rPr>
        <w:t xml:space="preserve">слова </w:t>
      </w:r>
      <w:r>
        <w:rPr>
          <w:sz w:val="26"/>
          <w:szCs w:val="26"/>
        </w:rPr>
        <w:t xml:space="preserve">«четыре процента» </w:t>
      </w:r>
      <w:r>
        <w:rPr>
          <w:b/>
          <w:bCs/>
          <w:sz w:val="26"/>
          <w:szCs w:val="26"/>
        </w:rPr>
        <w:t xml:space="preserve">заменить словами </w:t>
      </w:r>
      <w:r>
        <w:rPr>
          <w:sz w:val="26"/>
          <w:szCs w:val="26"/>
        </w:rPr>
        <w:t xml:space="preserve">«пять процентов»;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142" w:leader="none"/>
          <w:tab w:val="left" w:pos="1276" w:leader="none"/>
        </w:tabs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1.7. </w:t>
      </w:r>
      <w:r>
        <w:rPr>
          <w:b/>
          <w:sz w:val="26"/>
          <w:szCs w:val="26"/>
        </w:rPr>
        <w:t xml:space="preserve">статью 62 дополнить пунктом 4 следующего содержания: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«4. Действие подпункта 23 пункта 1 статьи 7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Устава при</w:t>
      </w:r>
      <w:r>
        <w:rPr>
          <w:sz w:val="26"/>
          <w:szCs w:val="26"/>
        </w:rPr>
        <w:t xml:space="preserve">остановлено до 01.01.2026 г. в соответствии с Законом Красноярского края от 22.12.2023 № 6-2405 «О приостановлении действия подпункта «л» пункта 1 статьи 1 Закона края «О закреплении вопросов местного значения за сельскими поселениями Красноярского края»».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1200" w:leader="none"/>
        </w:tabs>
      </w:pPr>
      <w:r>
        <w:rPr>
          <w:b/>
          <w:sz w:val="26"/>
          <w:szCs w:val="26"/>
        </w:rPr>
        <w:t xml:space="preserve">2. </w:t>
      </w:r>
      <w:r>
        <w:rPr>
          <w:sz w:val="26"/>
          <w:szCs w:val="26"/>
        </w:rPr>
        <w:t xml:space="preserve">Контроль за исполнением Решения возложить на </w:t>
      </w:r>
      <w:r>
        <w:rPr>
          <w:szCs w:val="28"/>
        </w:rPr>
        <w:t xml:space="preserve">председателя Богучанского сельского Совета депутатов   </w:t>
      </w:r>
      <w:r>
        <w:rPr>
          <w:szCs w:val="28"/>
        </w:rPr>
        <w:t xml:space="preserve">Д.Г.Цицилашвили</w:t>
      </w:r>
      <w:r>
        <w:rPr>
          <w:sz w:val="26"/>
          <w:szCs w:val="26"/>
        </w:rPr>
        <w:t xml:space="preserve">.</w:t>
      </w:r>
      <w:r/>
    </w:p>
    <w:p>
      <w:pPr>
        <w:ind w:firstLine="709"/>
        <w:jc w:val="both"/>
        <w:tabs>
          <w:tab w:val="left" w:pos="708" w:leader="none"/>
        </w:tabs>
      </w:pPr>
      <w:r>
        <w:rPr>
          <w:b/>
          <w:sz w:val="26"/>
          <w:szCs w:val="26"/>
        </w:rPr>
        <w:t xml:space="preserve">3.</w:t>
      </w:r>
      <w:r>
        <w:rPr>
          <w:sz w:val="26"/>
          <w:szCs w:val="26"/>
        </w:rPr>
        <w:t xml:space="preserve"> Глава Богучанского сельсовета обязан опубликовать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</w:t>
      </w:r>
      <w:r>
        <w:rPr>
          <w:iCs/>
          <w:sz w:val="26"/>
          <w:szCs w:val="26"/>
        </w:rPr>
        <w:t xml:space="preserve">уведомления </w:t>
      </w:r>
      <w:r>
        <w:rPr>
          <w:iCs/>
          <w:sz w:val="26"/>
          <w:szCs w:val="26"/>
        </w:rPr>
        <w:t xml:space="preserve">о включении сведений о настоящем решении в государственный реестр уставов муниципальных образований Красноярского края.</w:t>
      </w:r>
      <w:r/>
    </w:p>
    <w:p>
      <w:pPr>
        <w:ind w:firstLine="709"/>
        <w:jc w:val="both"/>
        <w:tabs>
          <w:tab w:val="left" w:pos="708" w:leader="none"/>
        </w:tabs>
      </w:pPr>
      <w:r>
        <w:rPr>
          <w:b/>
          <w:sz w:val="26"/>
          <w:szCs w:val="26"/>
        </w:rPr>
        <w:t xml:space="preserve">4.</w:t>
      </w:r>
      <w:r>
        <w:rPr>
          <w:sz w:val="26"/>
          <w:szCs w:val="26"/>
        </w:rPr>
        <w:t xml:space="preserve"> Настоящее Решение </w:t>
      </w:r>
      <w:r>
        <w:rPr>
          <w:iCs/>
          <w:sz w:val="26"/>
          <w:szCs w:val="26"/>
        </w:rPr>
        <w:t xml:space="preserve">подлежит официальному опубликованию после его государственной регистрации и</w:t>
      </w:r>
      <w:r>
        <w:rPr>
          <w:sz w:val="26"/>
          <w:szCs w:val="26"/>
        </w:rPr>
        <w:t xml:space="preserve"> вступает в силу со дня, следующего за днем официального опубликования.</w:t>
      </w:r>
      <w:r/>
    </w:p>
    <w:p>
      <w:pPr>
        <w:ind w:firstLine="709"/>
        <w:jc w:val="both"/>
        <w:tabs>
          <w:tab w:val="left" w:pos="708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708" w:leader="none"/>
          <w:tab w:val="left" w:pos="7891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Председатель Богучанского сельского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both"/>
        <w:tabs>
          <w:tab w:val="left" w:pos="708" w:leader="none"/>
          <w:tab w:val="left" w:pos="7891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Совета депутатов</w:t>
      </w:r>
      <w:r>
        <w:rPr>
          <w:bCs/>
          <w:i/>
          <w:sz w:val="26"/>
          <w:szCs w:val="26"/>
        </w:rPr>
        <w:t xml:space="preserve">          </w:t>
      </w:r>
      <w:r>
        <w:rPr>
          <w:b/>
          <w:bCs/>
          <w:sz w:val="26"/>
          <w:szCs w:val="26"/>
        </w:rPr>
        <w:t xml:space="preserve">                                                                    </w:t>
      </w:r>
      <w:r>
        <w:rPr>
          <w:bCs/>
          <w:sz w:val="26"/>
          <w:szCs w:val="26"/>
        </w:rPr>
        <w:t xml:space="preserve">Д.Г.Цицилашвили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both"/>
        <w:tabs>
          <w:tab w:val="left" w:pos="708" w:leader="none"/>
          <w:tab w:val="left" w:pos="7891" w:leader="none"/>
        </w:tabs>
      </w:pPr>
      <w:r/>
      <w:r/>
    </w:p>
    <w:p>
      <w:pPr>
        <w:jc w:val="both"/>
        <w:tabs>
          <w:tab w:val="left" w:pos="708" w:leader="none"/>
        </w:tabs>
      </w:pPr>
      <w:r>
        <w:rPr>
          <w:sz w:val="26"/>
          <w:szCs w:val="26"/>
        </w:rPr>
        <w:t xml:space="preserve">Глава Богучанского сельсовета</w:t>
      </w:r>
      <w:r>
        <w:rPr>
          <w:bCs/>
          <w:sz w:val="26"/>
          <w:szCs w:val="26"/>
        </w:rPr>
        <w:t xml:space="preserve">                                                       </w:t>
      </w:r>
      <w:r>
        <w:rPr>
          <w:bCs/>
          <w:sz w:val="26"/>
          <w:szCs w:val="26"/>
        </w:rPr>
        <w:t xml:space="preserve">Л.В.Шмелёва</w:t>
      </w:r>
      <w:r>
        <w:rPr>
          <w:bCs/>
          <w:sz w:val="26"/>
          <w:szCs w:val="26"/>
        </w:rPr>
        <w:t xml:space="preserve">                                        </w:t>
      </w:r>
      <w:r/>
    </w:p>
    <w:p>
      <w:pPr>
        <w:jc w:val="both"/>
        <w:tabs>
          <w:tab w:val="left" w:pos="708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tabs>
          <w:tab w:val="left" w:pos="708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tabs>
          <w:tab w:val="left" w:pos="708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tabs>
          <w:tab w:val="left" w:pos="708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tabs>
          <w:tab w:val="left" w:pos="708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tabs>
          <w:tab w:val="left" w:pos="708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tabs>
          <w:tab w:val="left" w:pos="708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tabs>
          <w:tab w:val="left" w:pos="708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tabs>
          <w:tab w:val="left" w:pos="708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tabs>
          <w:tab w:val="left" w:pos="708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tabs>
          <w:tab w:val="left" w:pos="708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tabs>
          <w:tab w:val="left" w:pos="708" w:leader="none"/>
        </w:tabs>
      </w:pPr>
      <w:r>
        <w:rPr>
          <w:szCs w:val="28"/>
        </w:rPr>
      </w:r>
      <w:r>
        <w:rPr>
          <w:szCs w:val="28"/>
        </w:rPr>
      </w:r>
      <w:r/>
    </w:p>
    <w:p>
      <w:pPr>
        <w:jc w:val="both"/>
        <w:tabs>
          <w:tab w:val="left" w:pos="708" w:leader="none"/>
        </w:tabs>
      </w:pPr>
      <w:r/>
      <w:r/>
    </w:p>
    <w:p>
      <w:pPr>
        <w:jc w:val="both"/>
        <w:tabs>
          <w:tab w:val="left" w:pos="708" w:leader="none"/>
        </w:tabs>
      </w:pPr>
      <w:r/>
      <w:r/>
    </w:p>
    <w:p>
      <w:pPr>
        <w:jc w:val="both"/>
        <w:tabs>
          <w:tab w:val="left" w:pos="708" w:leader="none"/>
        </w:tabs>
      </w:pPr>
      <w:r/>
      <w:r/>
    </w:p>
    <w:p>
      <w:pPr>
        <w:jc w:val="both"/>
        <w:tabs>
          <w:tab w:val="left" w:pos="708" w:leader="none"/>
        </w:tabs>
      </w:pPr>
      <w:r/>
      <w:r/>
    </w:p>
    <w:p>
      <w:pPr>
        <w:jc w:val="both"/>
        <w:tabs>
          <w:tab w:val="left" w:pos="708" w:leader="none"/>
        </w:tabs>
      </w:pPr>
      <w:r/>
      <w:r/>
    </w:p>
    <w:p>
      <w:pPr>
        <w:jc w:val="both"/>
        <w:tabs>
          <w:tab w:val="left" w:pos="708" w:leader="none"/>
        </w:tabs>
      </w:pPr>
      <w:r/>
      <w:r/>
    </w:p>
    <w:p>
      <w:pPr>
        <w:jc w:val="both"/>
        <w:tabs>
          <w:tab w:val="left" w:pos="708" w:leader="none"/>
        </w:tabs>
      </w:pPr>
      <w:r/>
      <w:r/>
    </w:p>
    <w:p>
      <w:pPr>
        <w:jc w:val="both"/>
        <w:tabs>
          <w:tab w:val="left" w:pos="708" w:leader="none"/>
        </w:tabs>
      </w:pPr>
      <w:r/>
      <w:r/>
    </w:p>
    <w:p>
      <w:pPr>
        <w:jc w:val="both"/>
        <w:tabs>
          <w:tab w:val="left" w:pos="708" w:leader="none"/>
        </w:tabs>
      </w:pPr>
      <w:r/>
      <w:r/>
    </w:p>
    <w:p>
      <w:pPr>
        <w:jc w:val="both"/>
        <w:tabs>
          <w:tab w:val="left" w:pos="708" w:leader="none"/>
        </w:tabs>
      </w:pPr>
      <w:r/>
      <w:r/>
    </w:p>
    <w:p>
      <w:pPr>
        <w:jc w:val="both"/>
        <w:tabs>
          <w:tab w:val="left" w:pos="708" w:leader="none"/>
        </w:tabs>
      </w:pPr>
      <w:r/>
      <w:r/>
    </w:p>
    <w:p>
      <w:pPr>
        <w:jc w:val="both"/>
        <w:tabs>
          <w:tab w:val="left" w:pos="708" w:leader="none"/>
        </w:tabs>
      </w:pPr>
      <w:r/>
      <w:r/>
    </w:p>
    <w:p>
      <w:pPr>
        <w:jc w:val="both"/>
        <w:tabs>
          <w:tab w:val="left" w:pos="708" w:leader="none"/>
        </w:tabs>
      </w:pPr>
      <w:r/>
      <w:r/>
    </w:p>
    <w:p>
      <w:pPr>
        <w:jc w:val="both"/>
        <w:tabs>
          <w:tab w:val="left" w:pos="708" w:leader="none"/>
        </w:tabs>
      </w:pPr>
      <w:r/>
      <w:r/>
    </w:p>
    <w:p>
      <w:pPr>
        <w:jc w:val="both"/>
        <w:tabs>
          <w:tab w:val="left" w:pos="708" w:leader="none"/>
        </w:tabs>
      </w:pPr>
      <w:r/>
      <w:r/>
    </w:p>
    <w:p>
      <w:pPr>
        <w:jc w:val="both"/>
        <w:tabs>
          <w:tab w:val="left" w:pos="708" w:leader="none"/>
        </w:tabs>
      </w:pPr>
      <w:r/>
      <w:r/>
    </w:p>
    <w:p>
      <w:pPr>
        <w:jc w:val="both"/>
        <w:tabs>
          <w:tab w:val="left" w:pos="708" w:leader="none"/>
        </w:tabs>
      </w:pPr>
      <w:r/>
      <w:r/>
    </w:p>
    <w:p>
      <w:pPr>
        <w:pStyle w:val="699"/>
        <w:jc w:val="right"/>
        <w:rPr>
          <w:szCs w:val="28"/>
        </w:rPr>
      </w:pPr>
      <w:r>
        <w:rPr>
          <w:sz w:val="26"/>
          <w:szCs w:val="26"/>
        </w:rPr>
        <w:t xml:space="preserve">Приложение № 2 </w:t>
      </w:r>
      <w:r>
        <w:rPr>
          <w:sz w:val="26"/>
          <w:szCs w:val="26"/>
        </w:rPr>
      </w:r>
      <w:r>
        <w:rPr>
          <w:szCs w:val="28"/>
        </w:rPr>
      </w:r>
    </w:p>
    <w:p>
      <w:pPr>
        <w:pStyle w:val="699"/>
        <w:jc w:val="right"/>
        <w:rPr>
          <w:szCs w:val="28"/>
        </w:rPr>
      </w:pPr>
      <w:r>
        <w:rPr>
          <w:sz w:val="26"/>
          <w:szCs w:val="26"/>
        </w:rPr>
        <w:t xml:space="preserve">к решению Богучанского сельского Совета депутатов </w:t>
      </w:r>
      <w:r>
        <w:rPr>
          <w:sz w:val="26"/>
          <w:szCs w:val="26"/>
        </w:rPr>
      </w:r>
      <w:r>
        <w:rPr>
          <w:szCs w:val="28"/>
        </w:rPr>
      </w:r>
    </w:p>
    <w:p>
      <w:pPr>
        <w:pStyle w:val="699"/>
        <w:jc w:val="right"/>
        <w:rPr>
          <w:szCs w:val="28"/>
        </w:rPr>
      </w:pPr>
      <w:r>
        <w:rPr>
          <w:sz w:val="26"/>
          <w:szCs w:val="26"/>
        </w:rPr>
        <w:t xml:space="preserve">№ 17/73 от 15.08.2024</w:t>
      </w:r>
      <w:r>
        <w:rPr>
          <w:sz w:val="26"/>
          <w:szCs w:val="26"/>
        </w:rPr>
        <w:t xml:space="preserve"> г</w:t>
      </w:r>
      <w:r>
        <w:rPr>
          <w:sz w:val="26"/>
          <w:szCs w:val="26"/>
        </w:rPr>
      </w:r>
      <w:r>
        <w:rPr>
          <w:szCs w:val="28"/>
        </w:rPr>
      </w:r>
    </w:p>
    <w:p>
      <w:pPr>
        <w:jc w:val="both"/>
        <w:tabs>
          <w:tab w:val="left" w:pos="708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Порядок учета предложений по проекту решения Богучанского сельского   Совета депутатов «О внесении изменений и дополнений в Устав Богучанского сельсовета Богучанского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Красноярского края» и участия граждан в его обсуждении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1. Жители Богучанского сельсовета Богучанского района по официально опубликованному проекту решения Богучанского сельского  Совета депутатов «О внесении </w:t>
      </w:r>
      <w:r>
        <w:rPr>
          <w:rFonts w:ascii="Times New Roman" w:hAnsi="Times New Roman" w:cs="Times New Roman"/>
          <w:sz w:val="26"/>
          <w:szCs w:val="26"/>
        </w:rPr>
        <w:t xml:space="preserve">изменений</w:t>
      </w:r>
      <w:r>
        <w:rPr>
          <w:rFonts w:ascii="Times New Roman" w:hAnsi="Times New Roman" w:cs="Times New Roman"/>
          <w:sz w:val="26"/>
          <w:szCs w:val="26"/>
        </w:rPr>
        <w:t xml:space="preserve"> и дополнений в Устав Богучанского сельсовета Богучанского района Красноярского края» вносят свои предложения в Богучанский сельский  Совет депутатов (далее – Совет депутатов) по адресу: 663430, с.Богучаны, ул. Октябрьская, 70, каб. 2, письменно или устно.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2. Поступившие в Совет депутатов письменные предложения граждан заносятся в журнал регистрации «Учет предложений по проекту решения Богучанского сельского  Совета депутатов «О внесении изменений и дополнений в Устав Богучанского </w:t>
      </w:r>
      <w:r>
        <w:rPr>
          <w:rFonts w:ascii="Times New Roman" w:hAnsi="Times New Roman" w:cs="Times New Roman"/>
          <w:sz w:val="26"/>
          <w:szCs w:val="26"/>
        </w:rPr>
        <w:t xml:space="preserve">сельсовета Богучанского района Красноярского края» с присвоением входящего номера (фамилия, имя, отчество лица, направившего предложение, адрес проживания, содержание вносимого предложения, количество листов бумажного носителя с содержанием предложения).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540"/>
        <w:jc w:val="both"/>
        <w:rPr>
          <w:szCs w:val="28"/>
        </w:rPr>
      </w:pPr>
      <w:r>
        <w:rPr>
          <w:sz w:val="26"/>
          <w:szCs w:val="26"/>
        </w:rPr>
        <w:t xml:space="preserve">3. Если в поступившем в Совет депутатов письменном предложении не указаны фамилия гражданина, направившего предложение, и почтовый адрес,  такое предложение  рассмотрению не подлежит.</w:t>
      </w:r>
      <w:r>
        <w:rPr>
          <w:sz w:val="26"/>
          <w:szCs w:val="26"/>
        </w:rPr>
      </w:r>
      <w:r>
        <w:rPr>
          <w:szCs w:val="28"/>
        </w:rPr>
      </w:r>
    </w:p>
    <w:p>
      <w:pPr>
        <w:pStyle w:val="91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4. Устные предложения граждан по проекту</w:t>
      </w:r>
      <w:r>
        <w:rPr>
          <w:rFonts w:ascii="Times New Roman" w:hAnsi="Times New Roman" w:cs="Times New Roman"/>
          <w:sz w:val="26"/>
          <w:szCs w:val="26"/>
        </w:rPr>
        <w:t xml:space="preserve"> решения Богучанского сельского Совета депутатов «О внесении изменений и дополнений в Устав Богучанского сельсовета Богучанского района Красноярского края» вносятся непосредственно в Совет депутатов и подлежат занесению в указанный выше журнал регистрации.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 устном внесении предложения гражданин должен иметь при себе паспорт или иной документ, удостоверяющий его личность.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6. Жители Богучанского сельсовета Богучанского района принимают  участие в обсуждении проекта решения Богучанского сельского  Совета депутатов «О вне</w:t>
      </w:r>
      <w:r>
        <w:rPr>
          <w:rFonts w:ascii="Times New Roman" w:hAnsi="Times New Roman" w:cs="Times New Roman"/>
          <w:sz w:val="26"/>
          <w:szCs w:val="26"/>
        </w:rPr>
        <w:t xml:space="preserve">с</w:t>
      </w:r>
      <w:r>
        <w:rPr>
          <w:rFonts w:ascii="Times New Roman" w:hAnsi="Times New Roman" w:cs="Times New Roman"/>
          <w:sz w:val="26"/>
          <w:szCs w:val="26"/>
        </w:rPr>
        <w:t xml:space="preserve">ении изменений и дополнений в Устав Богучанского сельсовета  Богучанского района Красноярского края» во время проведения публичных слушаний, назначаемых и проводимых в порядке, установленном федеральным законодательством и муниципальными  правовыми актами.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tabs>
          <w:tab w:val="left" w:pos="708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765" w:right="707" w:bottom="709" w:left="1701" w:header="709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Droid Sans Devanagari">
    <w:panose1 w:val="02000603000000000000"/>
  </w:font>
  <w:font w:name="Tahoma">
    <w:panose1 w:val="020B060403050404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jc w:val="center"/>
    </w:pPr>
    <w:r/>
    <w:r/>
  </w:p>
  <w:p>
    <w:pPr>
      <w:pStyle w:val="91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683">
    <w:name w:val="Heading 2 Char"/>
    <w:basedOn w:val="709"/>
    <w:link w:val="701"/>
    <w:uiPriority w:val="9"/>
    <w:rPr>
      <w:rFonts w:ascii="Arial" w:hAnsi="Arial" w:eastAsia="Arial" w:cs="Arial"/>
      <w:sz w:val="34"/>
    </w:rPr>
  </w:style>
  <w:style w:type="character" w:styleId="684">
    <w:name w:val="Heading 3 Char"/>
    <w:basedOn w:val="709"/>
    <w:link w:val="702"/>
    <w:uiPriority w:val="9"/>
    <w:rPr>
      <w:rFonts w:ascii="Arial" w:hAnsi="Arial" w:eastAsia="Arial" w:cs="Arial"/>
      <w:sz w:val="30"/>
      <w:szCs w:val="30"/>
    </w:rPr>
  </w:style>
  <w:style w:type="character" w:styleId="685">
    <w:name w:val="Heading 4 Char"/>
    <w:basedOn w:val="709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686">
    <w:name w:val="Heading 5 Char"/>
    <w:basedOn w:val="70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687">
    <w:name w:val="Heading 6 Char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688">
    <w:name w:val="Heading 7 Char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8 Char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690">
    <w:name w:val="Heading 9 Char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691">
    <w:name w:val="Title Char"/>
    <w:basedOn w:val="709"/>
    <w:link w:val="722"/>
    <w:uiPriority w:val="10"/>
    <w:rPr>
      <w:sz w:val="48"/>
      <w:szCs w:val="48"/>
    </w:rPr>
  </w:style>
  <w:style w:type="character" w:styleId="692">
    <w:name w:val="Subtitle Char"/>
    <w:basedOn w:val="709"/>
    <w:link w:val="724"/>
    <w:uiPriority w:val="11"/>
    <w:rPr>
      <w:sz w:val="24"/>
      <w:szCs w:val="24"/>
    </w:rPr>
  </w:style>
  <w:style w:type="character" w:styleId="693">
    <w:name w:val="Quote Char"/>
    <w:link w:val="726"/>
    <w:uiPriority w:val="29"/>
    <w:rPr>
      <w:i/>
    </w:rPr>
  </w:style>
  <w:style w:type="character" w:styleId="694">
    <w:name w:val="Intense Quote Char"/>
    <w:link w:val="728"/>
    <w:uiPriority w:val="30"/>
    <w:rPr>
      <w:i/>
    </w:rPr>
  </w:style>
  <w:style w:type="character" w:styleId="695">
    <w:name w:val="Header Char"/>
    <w:basedOn w:val="709"/>
    <w:link w:val="911"/>
    <w:uiPriority w:val="99"/>
  </w:style>
  <w:style w:type="character" w:styleId="696">
    <w:name w:val="Caption Char"/>
    <w:basedOn w:val="904"/>
    <w:link w:val="912"/>
    <w:uiPriority w:val="99"/>
  </w:style>
  <w:style w:type="character" w:styleId="697">
    <w:name w:val="Footnote Text Char"/>
    <w:link w:val="914"/>
    <w:uiPriority w:val="99"/>
    <w:rPr>
      <w:sz w:val="18"/>
    </w:rPr>
  </w:style>
  <w:style w:type="character" w:styleId="698">
    <w:name w:val="Endnote Text Char"/>
    <w:link w:val="860"/>
    <w:uiPriority w:val="99"/>
    <w:rPr>
      <w:sz w:val="20"/>
    </w:rPr>
  </w:style>
  <w:style w:type="paragraph" w:styleId="699" w:default="1">
    <w:name w:val="Normal"/>
    <w:qFormat/>
    <w:rPr>
      <w:sz w:val="28"/>
      <w:lang w:eastAsia="zh-CN"/>
    </w:rPr>
  </w:style>
  <w:style w:type="paragraph" w:styleId="700">
    <w:name w:val="Heading 1"/>
    <w:basedOn w:val="699"/>
    <w:next w:val="699"/>
    <w:link w:val="7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1">
    <w:name w:val="Heading 2"/>
    <w:basedOn w:val="699"/>
    <w:next w:val="699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699"/>
    <w:next w:val="699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699"/>
    <w:next w:val="699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699"/>
    <w:next w:val="699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699"/>
    <w:next w:val="699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699"/>
    <w:next w:val="699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699"/>
    <w:next w:val="699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Заголовок 1 Знак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Заголовок 2 Знак"/>
    <w:basedOn w:val="709"/>
    <w:link w:val="701"/>
    <w:uiPriority w:val="9"/>
    <w:rPr>
      <w:rFonts w:ascii="Arial" w:hAnsi="Arial" w:eastAsia="Arial" w:cs="Arial"/>
      <w:sz w:val="34"/>
    </w:rPr>
  </w:style>
  <w:style w:type="character" w:styleId="714" w:customStyle="1">
    <w:name w:val="Заголовок 3 Знак"/>
    <w:basedOn w:val="709"/>
    <w:link w:val="702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Заголовок 4 Знак"/>
    <w:basedOn w:val="709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Заголовок 5 Знак"/>
    <w:basedOn w:val="70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No Spacing"/>
    <w:uiPriority w:val="1"/>
    <w:qFormat/>
  </w:style>
  <w:style w:type="paragraph" w:styleId="722">
    <w:name w:val="Title"/>
    <w:basedOn w:val="699"/>
    <w:next w:val="699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 w:customStyle="1">
    <w:name w:val="Заголовок Знак"/>
    <w:basedOn w:val="709"/>
    <w:link w:val="722"/>
    <w:uiPriority w:val="10"/>
    <w:rPr>
      <w:sz w:val="48"/>
      <w:szCs w:val="48"/>
    </w:rPr>
  </w:style>
  <w:style w:type="paragraph" w:styleId="724">
    <w:name w:val="Subtitle"/>
    <w:basedOn w:val="699"/>
    <w:next w:val="699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 w:customStyle="1">
    <w:name w:val="Подзаголовок Знак"/>
    <w:basedOn w:val="709"/>
    <w:link w:val="724"/>
    <w:uiPriority w:val="11"/>
    <w:rPr>
      <w:sz w:val="24"/>
      <w:szCs w:val="24"/>
    </w:rPr>
  </w:style>
  <w:style w:type="paragraph" w:styleId="726">
    <w:name w:val="Quote"/>
    <w:basedOn w:val="699"/>
    <w:next w:val="699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99"/>
    <w:next w:val="699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character" w:styleId="730" w:customStyle="1">
    <w:name w:val="Верхний колонтитул Знак1"/>
    <w:basedOn w:val="709"/>
    <w:link w:val="911"/>
    <w:uiPriority w:val="99"/>
  </w:style>
  <w:style w:type="character" w:styleId="731" w:customStyle="1">
    <w:name w:val="Footer Char"/>
    <w:basedOn w:val="709"/>
    <w:uiPriority w:val="99"/>
  </w:style>
  <w:style w:type="character" w:styleId="732" w:customStyle="1">
    <w:name w:val="Нижний колонтитул Знак1"/>
    <w:link w:val="912"/>
    <w:uiPriority w:val="99"/>
  </w:style>
  <w:style w:type="table" w:styleId="733">
    <w:name w:val="Table Grid"/>
    <w:basedOn w:val="71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4" w:customStyle="1">
    <w:name w:val="Table Grid Light"/>
    <w:basedOn w:val="71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5">
    <w:name w:val="Plain Table 1"/>
    <w:basedOn w:val="71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71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7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7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7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71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basedOn w:val="71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basedOn w:val="71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basedOn w:val="71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basedOn w:val="71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basedOn w:val="71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basedOn w:val="71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71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1"/>
    <w:basedOn w:val="71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2"/>
    <w:basedOn w:val="71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3"/>
    <w:basedOn w:val="71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4"/>
    <w:basedOn w:val="71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5"/>
    <w:basedOn w:val="71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6"/>
    <w:basedOn w:val="71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71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1"/>
    <w:basedOn w:val="71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2"/>
    <w:basedOn w:val="71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3"/>
    <w:basedOn w:val="71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4"/>
    <w:basedOn w:val="71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5"/>
    <w:basedOn w:val="71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6"/>
    <w:basedOn w:val="71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71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4 - Accent 1"/>
    <w:basedOn w:val="71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3" w:customStyle="1">
    <w:name w:val="Grid Table 4 - Accent 2"/>
    <w:basedOn w:val="71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4" w:customStyle="1">
    <w:name w:val="Grid Table 4 - Accent 3"/>
    <w:basedOn w:val="71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5" w:customStyle="1">
    <w:name w:val="Grid Table 4 - Accent 4"/>
    <w:basedOn w:val="71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6" w:customStyle="1">
    <w:name w:val="Grid Table 4 - Accent 5"/>
    <w:basedOn w:val="71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7" w:customStyle="1">
    <w:name w:val="Grid Table 4 - Accent 6"/>
    <w:basedOn w:val="71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8">
    <w:name w:val="Grid Table 5 Dark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1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2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3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4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5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6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5">
    <w:name w:val="Grid Table 6 Colorful"/>
    <w:basedOn w:val="71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6 Colorful - Accent 1"/>
    <w:basedOn w:val="71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7" w:customStyle="1">
    <w:name w:val="Grid Table 6 Colorful - Accent 2"/>
    <w:basedOn w:val="71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8" w:customStyle="1">
    <w:name w:val="Grid Table 6 Colorful - Accent 3"/>
    <w:basedOn w:val="71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9" w:customStyle="1">
    <w:name w:val="Grid Table 6 Colorful - Accent 4"/>
    <w:basedOn w:val="71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0" w:customStyle="1">
    <w:name w:val="Grid Table 6 Colorful - Accent 5"/>
    <w:basedOn w:val="71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 w:customStyle="1">
    <w:name w:val="Grid Table 6 Colorful - Accent 6"/>
    <w:basedOn w:val="71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>
    <w:name w:val="Grid Table 7 Colorful"/>
    <w:basedOn w:val="71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1"/>
    <w:basedOn w:val="71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2"/>
    <w:basedOn w:val="71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3"/>
    <w:basedOn w:val="71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4"/>
    <w:basedOn w:val="71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5"/>
    <w:basedOn w:val="71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6"/>
    <w:basedOn w:val="71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>
    <w:name w:val="List Table 1 Light"/>
    <w:basedOn w:val="71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basedOn w:val="71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basedOn w:val="71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basedOn w:val="71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basedOn w:val="71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basedOn w:val="71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basedOn w:val="71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71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basedOn w:val="71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basedOn w:val="71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basedOn w:val="71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basedOn w:val="71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basedOn w:val="71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basedOn w:val="71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71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basedOn w:val="71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basedOn w:val="71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basedOn w:val="71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basedOn w:val="71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basedOn w:val="71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basedOn w:val="71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71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basedOn w:val="71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basedOn w:val="71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basedOn w:val="71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basedOn w:val="71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basedOn w:val="71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basedOn w:val="71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71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1"/>
    <w:basedOn w:val="71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2"/>
    <w:basedOn w:val="71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3"/>
    <w:basedOn w:val="71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4"/>
    <w:basedOn w:val="71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5"/>
    <w:basedOn w:val="71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6"/>
    <w:basedOn w:val="71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>
    <w:name w:val="List Table 6 Colorful"/>
    <w:basedOn w:val="71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5" w:customStyle="1">
    <w:name w:val="List Table 6 Colorful - Accent 1"/>
    <w:basedOn w:val="71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6" w:customStyle="1">
    <w:name w:val="List Table 6 Colorful - Accent 2"/>
    <w:basedOn w:val="71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List Table 6 Colorful - Accent 3"/>
    <w:basedOn w:val="71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8" w:customStyle="1">
    <w:name w:val="List Table 6 Colorful - Accent 4"/>
    <w:basedOn w:val="71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List Table 6 Colorful - Accent 5"/>
    <w:basedOn w:val="71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0" w:customStyle="1">
    <w:name w:val="List Table 6 Colorful - Accent 6"/>
    <w:basedOn w:val="71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1">
    <w:name w:val="List Table 7 Colorful"/>
    <w:basedOn w:val="71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1"/>
    <w:basedOn w:val="71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2"/>
    <w:basedOn w:val="71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3"/>
    <w:basedOn w:val="71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4"/>
    <w:basedOn w:val="71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5"/>
    <w:basedOn w:val="71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6"/>
    <w:basedOn w:val="71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ned - Accent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Lined - Accent 1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Lined - Accent 2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Lined - Accent 3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Lined - Accent 4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Lined - Accent 5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Lined - Accent 6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 &amp; Lined - Accent"/>
    <w:basedOn w:val="71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Bordered &amp; Lined - Accent 1"/>
    <w:basedOn w:val="71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Bordered &amp; Lined - Accent 2"/>
    <w:basedOn w:val="71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Bordered &amp; Lined - Accent 3"/>
    <w:basedOn w:val="71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Bordered &amp; Lined - Accent 4"/>
    <w:basedOn w:val="71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Bordered &amp; Lined - Accent 5"/>
    <w:basedOn w:val="71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Bordered &amp; Lined - Accent 6"/>
    <w:basedOn w:val="71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"/>
    <w:basedOn w:val="71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3" w:customStyle="1">
    <w:name w:val="Bordered - Accent 1"/>
    <w:basedOn w:val="71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4" w:customStyle="1">
    <w:name w:val="Bordered - Accent 2"/>
    <w:basedOn w:val="71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5" w:customStyle="1">
    <w:name w:val="Bordered - Accent 3"/>
    <w:basedOn w:val="71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6" w:customStyle="1">
    <w:name w:val="Bordered - Accent 4"/>
    <w:basedOn w:val="71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7" w:customStyle="1">
    <w:name w:val="Bordered - Accent 5"/>
    <w:basedOn w:val="71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8" w:customStyle="1">
    <w:name w:val="Bordered - Accent 6"/>
    <w:basedOn w:val="71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9" w:customStyle="1">
    <w:name w:val="Текст сноски Знак1"/>
    <w:link w:val="914"/>
    <w:uiPriority w:val="99"/>
    <w:rPr>
      <w:sz w:val="18"/>
    </w:rPr>
  </w:style>
  <w:style w:type="paragraph" w:styleId="860">
    <w:name w:val="endnote text"/>
    <w:basedOn w:val="699"/>
    <w:link w:val="861"/>
    <w:uiPriority w:val="99"/>
    <w:semiHidden/>
    <w:unhideWhenUsed/>
    <w:rPr>
      <w:sz w:val="20"/>
    </w:rPr>
  </w:style>
  <w:style w:type="character" w:styleId="861" w:customStyle="1">
    <w:name w:val="Текст концевой сноски Знак"/>
    <w:link w:val="860"/>
    <w:uiPriority w:val="99"/>
    <w:rPr>
      <w:sz w:val="20"/>
    </w:rPr>
  </w:style>
  <w:style w:type="paragraph" w:styleId="862">
    <w:name w:val="toc 1"/>
    <w:basedOn w:val="699"/>
    <w:next w:val="699"/>
    <w:uiPriority w:val="39"/>
    <w:unhideWhenUsed/>
    <w:pPr>
      <w:spacing w:after="57"/>
    </w:pPr>
  </w:style>
  <w:style w:type="paragraph" w:styleId="863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64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65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66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67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68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69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70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99"/>
    <w:next w:val="699"/>
    <w:uiPriority w:val="99"/>
    <w:unhideWhenUsed/>
  </w:style>
  <w:style w:type="character" w:styleId="873" w:customStyle="1">
    <w:name w:val="Основной шрифт абзаца2"/>
  </w:style>
  <w:style w:type="character" w:styleId="874" w:customStyle="1">
    <w:name w:val="WW8Num3z0"/>
    <w:rPr>
      <w:rFonts w:ascii="Times New Roman" w:hAnsi="Times New Roman" w:eastAsia="Times New Roman" w:cs="Times New Roman"/>
    </w:rPr>
  </w:style>
  <w:style w:type="character" w:styleId="875" w:customStyle="1">
    <w:name w:val="WW8Num3z1"/>
    <w:rPr>
      <w:rFonts w:ascii="Courier New" w:hAnsi="Courier New" w:cs="Courier New"/>
    </w:rPr>
  </w:style>
  <w:style w:type="character" w:styleId="876" w:customStyle="1">
    <w:name w:val="WW8Num3z2"/>
    <w:rPr>
      <w:rFonts w:ascii="Wingdings" w:hAnsi="Wingdings" w:cs="Wingdings"/>
    </w:rPr>
  </w:style>
  <w:style w:type="character" w:styleId="877" w:customStyle="1">
    <w:name w:val="WW8Num3z3"/>
    <w:rPr>
      <w:rFonts w:ascii="Symbol" w:hAnsi="Symbol" w:cs="Symbol"/>
    </w:rPr>
  </w:style>
  <w:style w:type="character" w:styleId="878" w:customStyle="1">
    <w:name w:val="WW8Num4z0"/>
  </w:style>
  <w:style w:type="character" w:styleId="879" w:customStyle="1">
    <w:name w:val="Основной шрифт абзаца1"/>
  </w:style>
  <w:style w:type="character" w:styleId="880">
    <w:name w:val="Hyperlink"/>
  </w:style>
  <w:style w:type="character" w:styleId="881" w:customStyle="1">
    <w:name w:val="Текст выноски Знак"/>
    <w:rPr>
      <w:rFonts w:ascii="Tahoma" w:hAnsi="Tahoma" w:cs="Tahoma"/>
      <w:sz w:val="16"/>
      <w:szCs w:val="16"/>
    </w:rPr>
  </w:style>
  <w:style w:type="character" w:styleId="882" w:customStyle="1">
    <w:name w:val="Верхний колонтитул Знак"/>
    <w:rPr>
      <w:sz w:val="28"/>
    </w:rPr>
  </w:style>
  <w:style w:type="character" w:styleId="883" w:customStyle="1">
    <w:name w:val="Нижний колонтитул Знак"/>
    <w:rPr>
      <w:sz w:val="28"/>
    </w:rPr>
  </w:style>
  <w:style w:type="character" w:styleId="884" w:customStyle="1">
    <w:name w:val="Текст сноски Знак"/>
    <w:basedOn w:val="879"/>
  </w:style>
  <w:style w:type="character" w:styleId="885" w:customStyle="1">
    <w:name w:val="Основной текст Знак"/>
    <w:basedOn w:val="879"/>
  </w:style>
  <w:style w:type="character" w:styleId="886" w:customStyle="1">
    <w:name w:val="Основной текст 2 Знак"/>
    <w:basedOn w:val="879"/>
  </w:style>
  <w:style w:type="character" w:styleId="887" w:customStyle="1">
    <w:name w:val="Символ сноски"/>
    <w:rPr>
      <w:vertAlign w:val="superscript"/>
    </w:rPr>
  </w:style>
  <w:style w:type="character" w:styleId="888" w:customStyle="1">
    <w:name w:val="Основной текст 3 Знак"/>
    <w:rPr>
      <w:sz w:val="16"/>
      <w:szCs w:val="16"/>
      <w:lang w:val="en-US"/>
    </w:rPr>
  </w:style>
  <w:style w:type="character" w:styleId="889" w:customStyle="1">
    <w:name w:val="Стандартный HTML Знак"/>
    <w:rPr>
      <w:rFonts w:ascii="Courier New" w:hAnsi="Courier New" w:cs="Courier New"/>
    </w:rPr>
  </w:style>
  <w:style w:type="character" w:styleId="890" w:customStyle="1">
    <w:name w:val="Знак примечания1"/>
    <w:rPr>
      <w:sz w:val="16"/>
      <w:szCs w:val="16"/>
    </w:rPr>
  </w:style>
  <w:style w:type="character" w:styleId="891" w:customStyle="1">
    <w:name w:val="Текст примечания Знак"/>
    <w:basedOn w:val="879"/>
  </w:style>
  <w:style w:type="character" w:styleId="892" w:customStyle="1">
    <w:name w:val="Тема примечания Знак"/>
    <w:rPr>
      <w:b/>
      <w:bCs/>
    </w:rPr>
  </w:style>
  <w:style w:type="character" w:styleId="893" w:customStyle="1">
    <w:name w:val="Дата Знак"/>
    <w:basedOn w:val="879"/>
  </w:style>
  <w:style w:type="character" w:styleId="894" w:customStyle="1">
    <w:name w:val="Знак сноски1"/>
    <w:rPr>
      <w:vertAlign w:val="superscript"/>
    </w:rPr>
  </w:style>
  <w:style w:type="character" w:styleId="895" w:customStyle="1">
    <w:name w:val="Символ концевой сноски"/>
    <w:rPr>
      <w:vertAlign w:val="superscript"/>
    </w:rPr>
  </w:style>
  <w:style w:type="character" w:styleId="896" w:customStyle="1">
    <w:name w:val="WW-Символ концевой сноски"/>
  </w:style>
  <w:style w:type="character" w:styleId="897" w:customStyle="1">
    <w:name w:val="Знак концевой сноски1"/>
    <w:rPr>
      <w:vertAlign w:val="superscript"/>
    </w:rPr>
  </w:style>
  <w:style w:type="character" w:styleId="898">
    <w:name w:val="FollowedHyperlink"/>
    <w:rPr>
      <w:color w:val="800080"/>
      <w:u w:val="single"/>
    </w:rPr>
  </w:style>
  <w:style w:type="character" w:styleId="899">
    <w:name w:val="footnote reference"/>
    <w:rPr>
      <w:vertAlign w:val="superscript"/>
    </w:rPr>
  </w:style>
  <w:style w:type="character" w:styleId="900">
    <w:name w:val="endnote reference"/>
    <w:rPr>
      <w:vertAlign w:val="superscript"/>
    </w:rPr>
  </w:style>
  <w:style w:type="paragraph" w:styleId="901" w:customStyle="1">
    <w:name w:val="Заголовок1"/>
    <w:basedOn w:val="699"/>
    <w:next w:val="902"/>
    <w:pPr>
      <w:keepNext/>
      <w:spacing w:before="240" w:after="120"/>
    </w:pPr>
    <w:rPr>
      <w:rFonts w:ascii="Arial" w:hAnsi="Arial" w:eastAsia="Tahoma" w:cs="Droid Sans Devanagari"/>
      <w:szCs w:val="28"/>
    </w:rPr>
  </w:style>
  <w:style w:type="paragraph" w:styleId="902">
    <w:name w:val="Body Text"/>
    <w:basedOn w:val="699"/>
    <w:pPr>
      <w:spacing w:after="120"/>
    </w:pPr>
    <w:rPr>
      <w:sz w:val="20"/>
    </w:rPr>
  </w:style>
  <w:style w:type="paragraph" w:styleId="903">
    <w:name w:val="List"/>
    <w:basedOn w:val="902"/>
    <w:rPr>
      <w:rFonts w:cs="Droid Sans Devanagari"/>
    </w:rPr>
  </w:style>
  <w:style w:type="paragraph" w:styleId="904">
    <w:name w:val="Caption"/>
    <w:basedOn w:val="699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05" w:customStyle="1">
    <w:name w:val="Указатель2"/>
    <w:basedOn w:val="699"/>
    <w:pPr>
      <w:suppressLineNumbers/>
    </w:pPr>
    <w:rPr>
      <w:rFonts w:cs="Droid Sans Devanagari"/>
      <w:lang w:val="en-US" w:eastAsia="en-US" w:bidi="en-US"/>
    </w:rPr>
  </w:style>
  <w:style w:type="paragraph" w:styleId="906" w:customStyle="1">
    <w:name w:val="Название объекта1"/>
    <w:basedOn w:val="699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07" w:customStyle="1">
    <w:name w:val="Указатель1"/>
    <w:basedOn w:val="699"/>
    <w:pPr>
      <w:suppressLineNumbers/>
    </w:pPr>
    <w:rPr>
      <w:rFonts w:cs="Droid Sans Devanagari"/>
      <w:lang w:val="en-US" w:bidi="en-US"/>
    </w:rPr>
  </w:style>
  <w:style w:type="paragraph" w:styleId="908">
    <w:name w:val="Balloon Text"/>
    <w:basedOn w:val="699"/>
    <w:rPr>
      <w:rFonts w:ascii="Tahoma" w:hAnsi="Tahoma" w:cs="Tahoma"/>
      <w:sz w:val="16"/>
      <w:szCs w:val="16"/>
      <w:lang w:val="en-US"/>
    </w:rPr>
  </w:style>
  <w:style w:type="paragraph" w:styleId="909">
    <w:name w:val="List Paragraph"/>
    <w:basedOn w:val="6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910" w:customStyle="1">
    <w:name w:val="Колонтитул"/>
    <w:basedOn w:val="699"/>
    <w:pPr>
      <w:tabs>
        <w:tab w:val="center" w:pos="4819" w:leader="none"/>
        <w:tab w:val="right" w:pos="9638" w:leader="none"/>
      </w:tabs>
      <w:suppressLineNumbers/>
    </w:pPr>
  </w:style>
  <w:style w:type="paragraph" w:styleId="911">
    <w:name w:val="Header"/>
    <w:basedOn w:val="699"/>
    <w:link w:val="730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912">
    <w:name w:val="Footer"/>
    <w:basedOn w:val="699"/>
    <w:link w:val="732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913" w:customStyle="1">
    <w:name w:val="ConsPlusNormal"/>
    <w:pPr>
      <w:widowControl w:val="off"/>
    </w:pPr>
    <w:rPr>
      <w:rFonts w:ascii="Calibri" w:hAnsi="Calibri" w:cs="Calibri"/>
      <w:sz w:val="22"/>
      <w:lang w:eastAsia="zh-CN"/>
    </w:rPr>
  </w:style>
  <w:style w:type="paragraph" w:styleId="914">
    <w:name w:val="footnote text"/>
    <w:basedOn w:val="699"/>
    <w:link w:val="859"/>
    <w:rPr>
      <w:sz w:val="20"/>
    </w:rPr>
  </w:style>
  <w:style w:type="paragraph" w:styleId="915" w:customStyle="1">
    <w:name w:val="Основной текст 21"/>
    <w:basedOn w:val="699"/>
    <w:pPr>
      <w:spacing w:after="120" w:line="480" w:lineRule="auto"/>
    </w:pPr>
    <w:rPr>
      <w:sz w:val="20"/>
    </w:rPr>
  </w:style>
  <w:style w:type="paragraph" w:styleId="916" w:customStyle="1">
    <w:name w:val="Основной текст 31"/>
    <w:basedOn w:val="699"/>
    <w:pPr>
      <w:spacing w:after="120"/>
    </w:pPr>
    <w:rPr>
      <w:sz w:val="16"/>
      <w:szCs w:val="16"/>
      <w:lang w:val="en-US"/>
    </w:rPr>
  </w:style>
  <w:style w:type="paragraph" w:styleId="917" w:customStyle="1">
    <w:name w:val="ConsNormal"/>
    <w:pPr>
      <w:ind w:firstLine="720"/>
      <w:widowControl w:val="off"/>
    </w:pPr>
    <w:rPr>
      <w:rFonts w:ascii="Arial" w:hAnsi="Arial" w:cs="Arial"/>
      <w:lang w:eastAsia="zh-CN"/>
    </w:rPr>
  </w:style>
  <w:style w:type="paragraph" w:styleId="918">
    <w:name w:val="HTML Preformatted"/>
    <w:basedOn w:val="6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lang w:val="en-US"/>
    </w:rPr>
  </w:style>
  <w:style w:type="paragraph" w:styleId="919" w:customStyle="1">
    <w:name w:val="Текст примечания1"/>
    <w:basedOn w:val="699"/>
    <w:rPr>
      <w:sz w:val="20"/>
    </w:rPr>
  </w:style>
  <w:style w:type="paragraph" w:styleId="920">
    <w:name w:val="annotation subject"/>
    <w:basedOn w:val="919"/>
    <w:next w:val="919"/>
    <w:rPr>
      <w:b/>
      <w:bCs/>
      <w:lang w:val="en-US"/>
    </w:rPr>
  </w:style>
  <w:style w:type="paragraph" w:styleId="921" w:customStyle="1">
    <w:name w:val="ConsPlusTitle"/>
    <w:rPr>
      <w:rFonts w:ascii="Arial" w:hAnsi="Arial" w:cs="Arial"/>
      <w:b/>
      <w:bCs/>
      <w:lang w:eastAsia="zh-CN"/>
    </w:rPr>
  </w:style>
  <w:style w:type="paragraph" w:styleId="922">
    <w:name w:val="Normal (Web)"/>
    <w:basedOn w:val="699"/>
    <w:uiPriority w:val="99"/>
    <w:pPr>
      <w:spacing w:before="280" w:after="280"/>
    </w:pPr>
    <w:rPr>
      <w:sz w:val="24"/>
      <w:szCs w:val="24"/>
    </w:rPr>
  </w:style>
  <w:style w:type="paragraph" w:styleId="923" w:customStyle="1">
    <w:name w:val="text"/>
    <w:basedOn w:val="699"/>
    <w:pPr>
      <w:spacing w:before="280" w:after="280"/>
    </w:pPr>
    <w:rPr>
      <w:sz w:val="24"/>
      <w:szCs w:val="24"/>
    </w:rPr>
  </w:style>
  <w:style w:type="paragraph" w:styleId="924" w:customStyle="1">
    <w:name w:val="Схема документа1"/>
    <w:basedOn w:val="699"/>
    <w:pPr>
      <w:shd w:val="clear" w:color="auto" w:fill="000080"/>
    </w:pPr>
    <w:rPr>
      <w:rFonts w:ascii="Tahoma" w:hAnsi="Tahoma" w:cs="Tahoma"/>
      <w:sz w:val="20"/>
    </w:rPr>
  </w:style>
  <w:style w:type="paragraph" w:styleId="925" w:customStyle="1">
    <w:name w:val="p3"/>
    <w:basedOn w:val="699"/>
    <w:pPr>
      <w:spacing w:before="280" w:after="280"/>
    </w:pPr>
    <w:rPr>
      <w:sz w:val="24"/>
      <w:szCs w:val="24"/>
    </w:rPr>
  </w:style>
  <w:style w:type="paragraph" w:styleId="926" w:customStyle="1">
    <w:name w:val="Дата1"/>
    <w:basedOn w:val="699"/>
    <w:next w:val="699"/>
    <w:rPr>
      <w:sz w:val="20"/>
    </w:rPr>
  </w:style>
  <w:style w:type="paragraph" w:styleId="927" w:customStyle="1">
    <w:name w:val="Содержимое врезки"/>
    <w:basedOn w:val="699"/>
  </w:style>
  <w:style w:type="paragraph" w:styleId="928" w:customStyle="1">
    <w:name w:val="Содержимое таблицы"/>
    <w:basedOn w:val="699"/>
    <w:pPr>
      <w:widowControl w:val="off"/>
      <w:suppressLineNumbers/>
    </w:pPr>
  </w:style>
  <w:style w:type="paragraph" w:styleId="929" w:customStyle="1">
    <w:name w:val="Заголовок таблицы"/>
    <w:basedOn w:val="928"/>
    <w:pPr>
      <w:jc w:val="center"/>
    </w:pPr>
    <w:rPr>
      <w:b/>
      <w:bCs/>
    </w:rPr>
  </w:style>
  <w:style w:type="paragraph" w:styleId="930" w:customStyle="1">
    <w:name w:val="western"/>
    <w:basedOn w:val="699"/>
    <w:pPr>
      <w:spacing w:before="280" w:after="119"/>
    </w:pPr>
    <w:rPr>
      <w:color w:val="000000"/>
      <w:sz w:val="20"/>
    </w:rPr>
  </w:style>
  <w:style w:type="character" w:styleId="931">
    <w:name w:val="Strong"/>
    <w:basedOn w:val="709"/>
    <w:qFormat/>
    <w:rPr>
      <w:rFonts w:ascii="Times New Roman" w:hAnsi="Times New Roman" w:cs="Times New Roman"/>
      <w:b/>
      <w:bCs/>
    </w:rPr>
  </w:style>
  <w:style w:type="paragraph" w:styleId="932" w:customStyle="1">
    <w:name w:val="p2"/>
    <w:basedOn w:val="6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933" w:customStyle="1">
    <w:name w:val="p1"/>
    <w:basedOn w:val="69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934" w:customStyle="1">
    <w:name w:val="s1"/>
    <w:basedOn w:val="709"/>
  </w:style>
  <w:style w:type="character" w:styleId="935" w:customStyle="1">
    <w:name w:val="apple-converted-space"/>
    <w:basedOn w:val="709"/>
  </w:style>
  <w:style w:type="character" w:styleId="936" w:customStyle="1">
    <w:name w:val="Строгий"/>
    <w:next w:val="707"/>
    <w:qFormat/>
    <w:rPr>
      <w:rFonts w:ascii="Times New Roman" w:hAnsi="Times New Roman" w:cs="Times New Roman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Правовая поддержка деятельности органов местного самоуправления является  одним из направлений деятельности Института муниципального развития</dc:title>
  <dc:creator>Босс</dc:creator>
  <cp:revision>6</cp:revision>
  <dcterms:created xsi:type="dcterms:W3CDTF">2024-06-26T05:57:00Z</dcterms:created>
  <dcterms:modified xsi:type="dcterms:W3CDTF">2024-08-15T05:04:39Z</dcterms:modified>
  <cp:version>786432</cp:version>
</cp:coreProperties>
</file>